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73" w:rsidRDefault="00480DEA">
      <w:r>
        <w:t>Travaux SVT 5</w:t>
      </w:r>
      <w:r w:rsidRPr="00480DEA">
        <w:rPr>
          <w:vertAlign w:val="superscript"/>
        </w:rPr>
        <w:t>ème</w:t>
      </w:r>
    </w:p>
    <w:p w:rsidR="00480DEA" w:rsidRPr="007D42A9" w:rsidRDefault="00480DEA" w:rsidP="007D42A9">
      <w:pPr>
        <w:pStyle w:val="Paragraphedeliste"/>
        <w:rPr>
          <w:color w:val="FF0000"/>
          <w:sz w:val="24"/>
          <w:szCs w:val="24"/>
        </w:rPr>
      </w:pPr>
      <w:r w:rsidRPr="00480DEA">
        <w:rPr>
          <w:color w:val="FF0000"/>
          <w:sz w:val="24"/>
          <w:szCs w:val="24"/>
          <w:u w:val="single"/>
        </w:rPr>
        <w:t>Sport et santé</w:t>
      </w:r>
      <w:r w:rsidRPr="00480DEA">
        <w:rPr>
          <w:color w:val="FF0000"/>
          <w:sz w:val="24"/>
          <w:szCs w:val="24"/>
        </w:rPr>
        <w:t>.</w:t>
      </w:r>
    </w:p>
    <w:p w:rsidR="00480DEA" w:rsidRPr="00480DEA" w:rsidRDefault="00480DEA" w:rsidP="00480DEA">
      <w:pPr>
        <w:rPr>
          <w:color w:val="FF0000"/>
          <w:sz w:val="24"/>
          <w:szCs w:val="24"/>
        </w:rPr>
      </w:pPr>
      <w:r w:rsidRPr="007D42A9">
        <w:rPr>
          <w:b/>
          <w:color w:val="FF0000"/>
          <w:sz w:val="24"/>
          <w:szCs w:val="24"/>
          <w:u w:val="single"/>
        </w:rPr>
        <w:t>Activité</w:t>
      </w:r>
      <w:r w:rsidRPr="00480DEA">
        <w:rPr>
          <w:color w:val="FF0000"/>
          <w:sz w:val="24"/>
          <w:szCs w:val="24"/>
        </w:rPr>
        <w:t> :</w:t>
      </w:r>
      <w:r w:rsidRPr="00480DEA">
        <w:rPr>
          <w:sz w:val="24"/>
          <w:szCs w:val="24"/>
        </w:rPr>
        <w:t xml:space="preserve"> </w:t>
      </w:r>
      <w:r w:rsidR="007D42A9">
        <w:rPr>
          <w:color w:val="FF0000"/>
          <w:sz w:val="24"/>
          <w:szCs w:val="24"/>
        </w:rPr>
        <w:t>Réalise</w:t>
      </w:r>
      <w:r w:rsidRPr="00480DEA">
        <w:rPr>
          <w:color w:val="FF0000"/>
          <w:sz w:val="24"/>
          <w:szCs w:val="24"/>
        </w:rPr>
        <w:t xml:space="preserve"> un article de journal pour expliquer l</w:t>
      </w:r>
      <w:r w:rsidR="007D42A9">
        <w:rPr>
          <w:color w:val="FF0000"/>
          <w:sz w:val="24"/>
          <w:szCs w:val="24"/>
        </w:rPr>
        <w:t>es effets du sport sur la santé (pour t’aider, réponds aux questions à l’aide des documents proposés ou de recherches personnelles)</w:t>
      </w:r>
    </w:p>
    <w:p w:rsidR="00480DEA" w:rsidRPr="00480DEA" w:rsidRDefault="00480DEA" w:rsidP="00480DEA">
      <w:pPr>
        <w:rPr>
          <w:color w:val="0D0D0D" w:themeColor="text1" w:themeTint="F2"/>
          <w:sz w:val="24"/>
          <w:szCs w:val="24"/>
        </w:rPr>
      </w:pPr>
      <w:r w:rsidRPr="00480DEA">
        <w:rPr>
          <w:color w:val="0D0D0D" w:themeColor="text1" w:themeTint="F2"/>
          <w:sz w:val="24"/>
          <w:szCs w:val="24"/>
        </w:rPr>
        <w:t>Doc 7 p 135 : Quel élève peut faire l’effort le plus long ? Pourquoi ?</w:t>
      </w:r>
    </w:p>
    <w:p w:rsidR="00480DEA" w:rsidRPr="00480DEA" w:rsidRDefault="00480DEA" w:rsidP="00480DEA">
      <w:pPr>
        <w:rPr>
          <w:color w:val="0D0D0D" w:themeColor="text1" w:themeTint="F2"/>
          <w:sz w:val="24"/>
          <w:szCs w:val="24"/>
        </w:rPr>
      </w:pPr>
      <w:r w:rsidRPr="00480DEA">
        <w:rPr>
          <w:color w:val="0D0D0D" w:themeColor="text1" w:themeTint="F2"/>
          <w:sz w:val="24"/>
          <w:szCs w:val="24"/>
        </w:rPr>
        <w:t xml:space="preserve">Doc 3 p 134 : comment évolue la fréquence cardiaque quand l’effort augmente ? </w:t>
      </w:r>
    </w:p>
    <w:p w:rsidR="00480DEA" w:rsidRDefault="00480DEA" w:rsidP="00480DEA">
      <w:pPr>
        <w:pStyle w:val="Paragraphedeliste"/>
        <w:numPr>
          <w:ilvl w:val="0"/>
          <w:numId w:val="2"/>
        </w:numPr>
        <w:rPr>
          <w:color w:val="0070C0"/>
          <w:sz w:val="24"/>
          <w:szCs w:val="24"/>
        </w:rPr>
      </w:pPr>
      <w:r w:rsidRPr="00480DEA">
        <w:rPr>
          <w:color w:val="0D0D0D" w:themeColor="text1" w:themeTint="F2"/>
          <w:sz w:val="24"/>
          <w:szCs w:val="24"/>
        </w:rPr>
        <w:t>Que se passe-t-il au-delà de 20 km/h ?</w:t>
      </w:r>
      <w:r w:rsidRPr="00480DEA">
        <w:rPr>
          <w:color w:val="0070C0"/>
          <w:sz w:val="24"/>
          <w:szCs w:val="24"/>
        </w:rPr>
        <w:t xml:space="preserve"> </w:t>
      </w:r>
    </w:p>
    <w:p w:rsidR="00480DEA" w:rsidRPr="00480DEA" w:rsidRDefault="00480DEA" w:rsidP="00480DEA">
      <w:pPr>
        <w:pStyle w:val="Paragraphedeliste"/>
        <w:numPr>
          <w:ilvl w:val="0"/>
          <w:numId w:val="2"/>
        </w:numPr>
        <w:rPr>
          <w:color w:val="0070C0"/>
          <w:sz w:val="24"/>
          <w:szCs w:val="24"/>
        </w:rPr>
      </w:pPr>
      <w:r w:rsidRPr="00480DEA">
        <w:rPr>
          <w:color w:val="0070C0"/>
          <w:sz w:val="24"/>
          <w:szCs w:val="24"/>
        </w:rPr>
        <w:t>Qu'est-ce qu’un bon entrainement ? (Les effets sur le corps)</w:t>
      </w:r>
    </w:p>
    <w:p w:rsidR="00480DEA" w:rsidRPr="00480DEA" w:rsidRDefault="00480DEA" w:rsidP="00480DEA">
      <w:pPr>
        <w:pStyle w:val="Paragraphedeliste"/>
        <w:numPr>
          <w:ilvl w:val="0"/>
          <w:numId w:val="2"/>
        </w:numPr>
        <w:rPr>
          <w:color w:val="0070C0"/>
          <w:sz w:val="24"/>
          <w:szCs w:val="24"/>
        </w:rPr>
      </w:pPr>
      <w:r w:rsidRPr="00480DEA">
        <w:rPr>
          <w:color w:val="0070C0"/>
          <w:sz w:val="24"/>
          <w:szCs w:val="24"/>
        </w:rPr>
        <w:t>Effets positifs du sport sur la santé ?</w:t>
      </w:r>
    </w:p>
    <w:p w:rsidR="00480DEA" w:rsidRPr="00480DEA" w:rsidRDefault="00480DEA" w:rsidP="00480DEA">
      <w:pPr>
        <w:pStyle w:val="Paragraphedeliste"/>
        <w:numPr>
          <w:ilvl w:val="0"/>
          <w:numId w:val="2"/>
        </w:numPr>
        <w:rPr>
          <w:color w:val="0070C0"/>
          <w:sz w:val="24"/>
          <w:szCs w:val="24"/>
        </w:rPr>
      </w:pPr>
      <w:r w:rsidRPr="00480DEA">
        <w:rPr>
          <w:color w:val="0070C0"/>
          <w:sz w:val="24"/>
          <w:szCs w:val="24"/>
        </w:rPr>
        <w:t>Règles à respecter pour être performant sans se blesser ?</w:t>
      </w:r>
    </w:p>
    <w:p w:rsidR="00480DEA" w:rsidRPr="00480DEA" w:rsidRDefault="00480DEA" w:rsidP="00480DEA">
      <w:pPr>
        <w:pStyle w:val="Paragraphedeliste"/>
        <w:numPr>
          <w:ilvl w:val="0"/>
          <w:numId w:val="2"/>
        </w:numPr>
        <w:rPr>
          <w:color w:val="0070C0"/>
          <w:sz w:val="24"/>
          <w:szCs w:val="24"/>
        </w:rPr>
      </w:pPr>
      <w:r w:rsidRPr="00480DEA">
        <w:rPr>
          <w:color w:val="0070C0"/>
          <w:sz w:val="24"/>
          <w:szCs w:val="24"/>
        </w:rPr>
        <w:t xml:space="preserve">Quelles sont les limites de la pratique du sport à ne pas dépasser ? (surentrainement, </w:t>
      </w:r>
      <w:r w:rsidR="007D42A9">
        <w:rPr>
          <w:color w:val="0070C0"/>
          <w:sz w:val="24"/>
          <w:szCs w:val="24"/>
        </w:rPr>
        <w:t xml:space="preserve">qu’est-ce que le </w:t>
      </w:r>
      <w:r w:rsidRPr="00480DEA">
        <w:rPr>
          <w:color w:val="0070C0"/>
          <w:sz w:val="24"/>
          <w:szCs w:val="24"/>
        </w:rPr>
        <w:t>dopage</w:t>
      </w:r>
      <w:r w:rsidR="007D42A9">
        <w:rPr>
          <w:color w:val="0070C0"/>
          <w:sz w:val="24"/>
          <w:szCs w:val="24"/>
        </w:rPr>
        <w:t> ?</w:t>
      </w:r>
      <w:bookmarkStart w:id="0" w:name="_GoBack"/>
      <w:bookmarkEnd w:id="0"/>
      <w:r w:rsidRPr="00480DEA">
        <w:rPr>
          <w:color w:val="0070C0"/>
          <w:sz w:val="24"/>
          <w:szCs w:val="24"/>
        </w:rPr>
        <w:t>)</w:t>
      </w:r>
    </w:p>
    <w:p w:rsidR="00480DEA" w:rsidRDefault="00480DEA">
      <w:r>
        <w:rPr>
          <w:noProof/>
          <w:lang w:eastAsia="fr-FR"/>
        </w:rPr>
        <w:drawing>
          <wp:inline distT="0" distB="0" distL="0" distR="0" wp14:anchorId="223B9D02" wp14:editId="6370C277">
            <wp:extent cx="2482850" cy="1657350"/>
            <wp:effectExtent l="0" t="0" r="0" b="0"/>
            <wp:docPr id="12" name="Image 12" descr="Afficher l’image sour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Afficher l’image sour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47A4AAD" wp14:editId="70FCF049">
            <wp:extent cx="6134100" cy="2311400"/>
            <wp:effectExtent l="0" t="0" r="0" b="0"/>
            <wp:docPr id="11" name="Image 11" descr="Afficher l’image sour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Afficher l’image sour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0"/>
                    <a:stretch/>
                  </pic:blipFill>
                  <pic:spPr bwMode="auto">
                    <a:xfrm>
                      <a:off x="0" y="0"/>
                      <a:ext cx="61341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2A9" w:rsidRDefault="007D42A9"/>
    <w:p w:rsidR="007D42A9" w:rsidRPr="00480DEA" w:rsidRDefault="007D42A9" w:rsidP="007D42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sz w:val="24"/>
          <w:szCs w:val="24"/>
        </w:rPr>
      </w:pPr>
      <w:r w:rsidRPr="00480DEA">
        <w:rPr>
          <w:color w:val="0D0D0D" w:themeColor="text1" w:themeTint="F2"/>
          <w:sz w:val="24"/>
          <w:szCs w:val="24"/>
        </w:rPr>
        <w:t xml:space="preserve">Bilan : Lors d’un effort musculaire, le rythme cardiaque et le rythme respiratoire s’accélèrent jusqu’à une certaine </w:t>
      </w:r>
      <w:r w:rsidRPr="00480DEA">
        <w:rPr>
          <w:color w:val="FF0000"/>
          <w:sz w:val="24"/>
          <w:szCs w:val="24"/>
        </w:rPr>
        <w:t xml:space="preserve">limite qui est propre à chaque individu, </w:t>
      </w:r>
      <w:r w:rsidRPr="00480DEA">
        <w:rPr>
          <w:sz w:val="24"/>
          <w:szCs w:val="24"/>
        </w:rPr>
        <w:t>que le rythme cardiaque et la consommation de dioxygène ne doivent pas dépasser.   L’</w:t>
      </w:r>
      <w:r w:rsidRPr="00480DEA">
        <w:rPr>
          <w:color w:val="FF0000"/>
          <w:sz w:val="24"/>
          <w:szCs w:val="24"/>
        </w:rPr>
        <w:t>entrainement</w:t>
      </w:r>
      <w:r w:rsidRPr="00480DEA">
        <w:rPr>
          <w:sz w:val="24"/>
          <w:szCs w:val="24"/>
        </w:rPr>
        <w:t xml:space="preserve"> permet d’augmenter sa consommation maximale d’O2 et être plus performant.</w:t>
      </w:r>
    </w:p>
    <w:p w:rsidR="007D42A9" w:rsidRDefault="007D42A9"/>
    <w:p w:rsidR="00480DEA" w:rsidRDefault="00480DEA"/>
    <w:sectPr w:rsidR="00480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5914"/>
    <w:multiLevelType w:val="hybridMultilevel"/>
    <w:tmpl w:val="E1E80C48"/>
    <w:lvl w:ilvl="0" w:tplc="91A87660">
      <w:start w:val="1"/>
      <w:numFmt w:val="upperRoman"/>
      <w:lvlText w:val="%1-"/>
      <w:lvlJc w:val="left"/>
      <w:pPr>
        <w:ind w:left="720" w:hanging="720"/>
      </w:pPr>
      <w:rPr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15254"/>
    <w:multiLevelType w:val="hybridMultilevel"/>
    <w:tmpl w:val="961E9C0C"/>
    <w:lvl w:ilvl="0" w:tplc="0406B7E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A"/>
    <w:rsid w:val="00480DEA"/>
    <w:rsid w:val="007D42A9"/>
    <w:rsid w:val="00AA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A6B2F"/>
  <w15:chartTrackingRefBased/>
  <w15:docId w15:val="{5AE39D8F-B04A-4D5D-9C3F-3A370AE5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0DEA"/>
    <w:pPr>
      <w:spacing w:after="200" w:line="276" w:lineRule="auto"/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2020-03-19T22:11:00Z</dcterms:created>
  <dcterms:modified xsi:type="dcterms:W3CDTF">2020-03-19T22:11:00Z</dcterms:modified>
</cp:coreProperties>
</file>