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CA97" w14:textId="0CBEE964" w:rsidR="00C13E97" w:rsidRPr="00C13E97" w:rsidRDefault="00C13E97" w:rsidP="00C13E97">
      <w:pPr>
        <w:rPr>
          <w:b/>
          <w:bCs/>
          <w:i/>
          <w:iCs/>
          <w:color w:val="1F3864" w:themeColor="accent1" w:themeShade="80"/>
        </w:rPr>
      </w:pPr>
      <w:r>
        <w:rPr>
          <w:b/>
          <w:bCs/>
          <w:i/>
          <w:iCs/>
          <w:color w:val="1F3864" w:themeColor="accent1" w:themeShade="80"/>
        </w:rPr>
        <w:t>Recopie</w:t>
      </w:r>
      <w:r w:rsidRPr="00C13E97">
        <w:rPr>
          <w:b/>
          <w:bCs/>
          <w:i/>
          <w:iCs/>
          <w:color w:val="1F3864" w:themeColor="accent1" w:themeShade="80"/>
        </w:rPr>
        <w:t xml:space="preserve"> sur ton cahier </w:t>
      </w:r>
      <w:r>
        <w:rPr>
          <w:b/>
          <w:bCs/>
          <w:i/>
          <w:iCs/>
          <w:color w:val="1F3864" w:themeColor="accent1" w:themeShade="80"/>
        </w:rPr>
        <w:t>les titres + les questions+ les activités+ les bilans et définitions</w:t>
      </w:r>
    </w:p>
    <w:p w14:paraId="5A7375B1" w14:textId="53D599BE" w:rsidR="0052490D" w:rsidRPr="004B19E0" w:rsidRDefault="00EF7EE6" w:rsidP="00C1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FF0000"/>
          <w:u w:val="single"/>
        </w:rPr>
      </w:pPr>
      <w:r w:rsidRPr="004B19E0">
        <w:rPr>
          <w:b/>
          <w:bCs/>
          <w:color w:val="FF0000"/>
          <w:u w:val="single"/>
        </w:rPr>
        <w:t>Thème 1 : La longue histoire de l’humanité et des migrations</w:t>
      </w:r>
    </w:p>
    <w:p w14:paraId="5E6F1B90" w14:textId="55689BE3" w:rsidR="00EF7EE6" w:rsidRDefault="00EF7EE6" w:rsidP="004B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B050"/>
        </w:rPr>
      </w:pPr>
      <w:r w:rsidRPr="00EF7EE6">
        <w:rPr>
          <w:color w:val="00B050"/>
        </w:rPr>
        <w:t>Que savons- nous aujourd’hui des débuts de l’humanité ?</w:t>
      </w:r>
    </w:p>
    <w:p w14:paraId="29313818" w14:textId="77777777" w:rsidR="004B19E0" w:rsidRPr="00EF7EE6" w:rsidRDefault="004B19E0" w:rsidP="00EF7EE6">
      <w:pPr>
        <w:rPr>
          <w:color w:val="00B050"/>
        </w:rPr>
      </w:pPr>
    </w:p>
    <w:p w14:paraId="231E43EC" w14:textId="7227D220" w:rsidR="00EF7EE6" w:rsidRPr="004B19E0" w:rsidRDefault="00EF7EE6" w:rsidP="004B19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u w:val="single"/>
        </w:rPr>
      </w:pPr>
      <w:r w:rsidRPr="004B19E0">
        <w:rPr>
          <w:color w:val="FF0000"/>
          <w:u w:val="single"/>
        </w:rPr>
        <w:t>Séquence 1 : Les débuts de l’humanité</w:t>
      </w:r>
    </w:p>
    <w:p w14:paraId="722AE47D" w14:textId="77777777" w:rsidR="00EF7EE6" w:rsidRPr="00EF7EE6" w:rsidRDefault="00EF7EE6" w:rsidP="00EF7EE6">
      <w:pPr>
        <w:rPr>
          <w:color w:val="FF0000"/>
        </w:rPr>
      </w:pPr>
      <w:r w:rsidRPr="00EF7EE6">
        <w:rPr>
          <w:b/>
          <w:bCs/>
          <w:color w:val="FF0000"/>
          <w:u w:val="single"/>
        </w:rPr>
        <w:t>Séance 1 : Les origines de l’Humanité</w:t>
      </w:r>
    </w:p>
    <w:p w14:paraId="6B9EBBE8" w14:textId="41542DAA" w:rsidR="00EF7EE6" w:rsidRPr="004B19E0" w:rsidRDefault="00EF7EE6" w:rsidP="00EF7EE6">
      <w:pPr>
        <w:rPr>
          <w:b/>
          <w:bCs/>
          <w:color w:val="00B050"/>
        </w:rPr>
      </w:pPr>
      <w:r w:rsidRPr="00EF7EE6">
        <w:rPr>
          <w:b/>
          <w:bCs/>
          <w:color w:val="00B050"/>
        </w:rPr>
        <w:t>Où et quand sont apparus les premiers Hommes ?</w:t>
      </w:r>
    </w:p>
    <w:p w14:paraId="470DB01F" w14:textId="43601252" w:rsidR="00EF7EE6" w:rsidRPr="00EF7EE6" w:rsidRDefault="00EF7EE6" w:rsidP="00EF7EE6">
      <w:pPr>
        <w:rPr>
          <w:color w:val="2F5496" w:themeColor="accent1" w:themeShade="BF"/>
        </w:rPr>
      </w:pPr>
      <w:r w:rsidRPr="004B19E0">
        <w:rPr>
          <w:color w:val="2F5496" w:themeColor="accent1" w:themeShade="BF"/>
        </w:rPr>
        <w:t>Activité : documents p. 14-15</w:t>
      </w:r>
    </w:p>
    <w:p w14:paraId="500F5B69" w14:textId="77777777" w:rsidR="00EF7EE6" w:rsidRPr="00EF7EE6" w:rsidRDefault="00EF7EE6" w:rsidP="00EF7EE6">
      <w:pPr>
        <w:numPr>
          <w:ilvl w:val="0"/>
          <w:numId w:val="1"/>
        </w:numPr>
        <w:rPr>
          <w:i/>
          <w:iCs/>
        </w:rPr>
      </w:pPr>
      <w:r w:rsidRPr="00EF7EE6">
        <w:rPr>
          <w:i/>
          <w:iCs/>
        </w:rPr>
        <w:t>Réponds aux questions suivantes :</w:t>
      </w:r>
    </w:p>
    <w:p w14:paraId="7832B10B" w14:textId="22661584" w:rsidR="00EF7EE6" w:rsidRPr="00EF7EE6" w:rsidRDefault="00EF7EE6" w:rsidP="004B19E0">
      <w:pPr>
        <w:pStyle w:val="Paragraphedeliste"/>
        <w:numPr>
          <w:ilvl w:val="0"/>
          <w:numId w:val="4"/>
        </w:numPr>
      </w:pPr>
      <w:r w:rsidRPr="00EF7EE6">
        <w:t xml:space="preserve">Quel « âge » a le plus ancien </w:t>
      </w:r>
      <w:r w:rsidR="004B19E0" w:rsidRPr="00EF7EE6">
        <w:t>préhumain ?</w:t>
      </w:r>
    </w:p>
    <w:p w14:paraId="77B2BB34" w14:textId="77777777" w:rsidR="00EF7EE6" w:rsidRPr="00EF7EE6" w:rsidRDefault="00EF7EE6" w:rsidP="00EF7EE6">
      <w:r w:rsidRPr="00EF7EE6">
        <w:t>2. Qui est notre ancêtre direct ? Quel « âge » a-t-il ?</w:t>
      </w:r>
    </w:p>
    <w:p w14:paraId="78FC40E1" w14:textId="606ACE0C" w:rsidR="00EF7EE6" w:rsidRPr="00EF7EE6" w:rsidRDefault="00EF7EE6" w:rsidP="00EF7EE6">
      <w:r w:rsidRPr="00EF7EE6">
        <w:t xml:space="preserve">3. Où sont apparus les premiers </w:t>
      </w:r>
      <w:r w:rsidR="004B19E0" w:rsidRPr="00EF7EE6">
        <w:t>hominidés ?</w:t>
      </w:r>
    </w:p>
    <w:p w14:paraId="60F86905" w14:textId="7903B361" w:rsidR="00EF7EE6" w:rsidRPr="00EF7EE6" w:rsidRDefault="00EF7EE6" w:rsidP="00EF7EE6">
      <w:r w:rsidRPr="00EF7EE6">
        <w:t xml:space="preserve">4. Quand commencent les premières migrations humaines hors de </w:t>
      </w:r>
      <w:r w:rsidR="004B19E0" w:rsidRPr="00EF7EE6">
        <w:t>l’Afrique ?</w:t>
      </w:r>
    </w:p>
    <w:p w14:paraId="5804FD6B" w14:textId="05DC4EED" w:rsidR="00EF7EE6" w:rsidRDefault="00EF7EE6" w:rsidP="00EF7EE6">
      <w:r w:rsidRPr="00EF7EE6">
        <w:t xml:space="preserve">5. Grâce à quel phénomène climatique les hommes ont-ils pu passer vers les autres continents ? </w:t>
      </w:r>
    </w:p>
    <w:p w14:paraId="6FCC7EFF" w14:textId="7CB5160C" w:rsidR="004B19E0" w:rsidRDefault="004B19E0" w:rsidP="00EF7EE6"/>
    <w:p w14:paraId="4A1BD773" w14:textId="7ED930F0" w:rsidR="004B19E0" w:rsidRDefault="004B19E0" w:rsidP="00EF7EE6">
      <w:pPr>
        <w:rPr>
          <w:i/>
          <w:iCs/>
        </w:rPr>
      </w:pPr>
      <w:r w:rsidRPr="004B19E0">
        <w:rPr>
          <w:i/>
          <w:iCs/>
        </w:rPr>
        <w:t>Recopie et complète le bilan ci-dessous avec les mots-clés suivants : « hominidés ; fossiles ; archéologues ; espèces ; Paléolithique ; homo sapiens »</w:t>
      </w:r>
      <w:r>
        <w:rPr>
          <w:i/>
          <w:iCs/>
        </w:rPr>
        <w:t>.</w:t>
      </w:r>
    </w:p>
    <w:p w14:paraId="0438BDAA" w14:textId="10FF6B9D" w:rsidR="004B19E0" w:rsidRPr="00EF7EE6" w:rsidRDefault="004B19E0" w:rsidP="00EF7EE6">
      <w:pPr>
        <w:rPr>
          <w:b/>
          <w:bCs/>
          <w:sz w:val="28"/>
          <w:szCs w:val="28"/>
          <w:u w:val="single"/>
        </w:rPr>
      </w:pPr>
      <w:r w:rsidRPr="004B19E0">
        <w:rPr>
          <w:b/>
          <w:bCs/>
          <w:sz w:val="28"/>
          <w:szCs w:val="28"/>
          <w:u w:val="single"/>
        </w:rPr>
        <w:t>BILAN :</w:t>
      </w:r>
    </w:p>
    <w:p w14:paraId="73C1494E" w14:textId="6603B475" w:rsidR="00EF7EE6" w:rsidRPr="00EF7EE6" w:rsidRDefault="00EF7EE6" w:rsidP="00EF7EE6">
      <w:pPr>
        <w:rPr>
          <w:sz w:val="28"/>
          <w:szCs w:val="28"/>
        </w:rPr>
      </w:pPr>
      <w:r w:rsidRPr="00EF7EE6">
        <w:rPr>
          <w:b/>
          <w:bCs/>
          <w:sz w:val="28"/>
          <w:szCs w:val="28"/>
        </w:rPr>
        <w:t xml:space="preserve">L’Afrique est surnommée le « berceau de l’humanité » car c’est sur ce continent que des </w:t>
      </w:r>
      <w:r w:rsidR="004B19E0" w:rsidRPr="004B19E0">
        <w:rPr>
          <w:b/>
          <w:bCs/>
          <w:sz w:val="28"/>
          <w:szCs w:val="28"/>
          <w:u w:val="single"/>
        </w:rPr>
        <w:t>……………………..</w:t>
      </w:r>
      <w:r w:rsidRPr="00EF7EE6">
        <w:rPr>
          <w:b/>
          <w:bCs/>
          <w:sz w:val="28"/>
          <w:szCs w:val="28"/>
        </w:rPr>
        <w:t>* ont découvert les</w:t>
      </w:r>
      <w:r w:rsidR="004B19E0" w:rsidRPr="004B19E0">
        <w:rPr>
          <w:b/>
          <w:bCs/>
          <w:sz w:val="28"/>
          <w:szCs w:val="28"/>
        </w:rPr>
        <w:t xml:space="preserve"> </w:t>
      </w:r>
      <w:r w:rsidR="004B19E0" w:rsidRPr="004B19E0">
        <w:rPr>
          <w:b/>
          <w:bCs/>
          <w:sz w:val="28"/>
          <w:szCs w:val="28"/>
          <w:u w:val="single"/>
        </w:rPr>
        <w:t>………………</w:t>
      </w:r>
      <w:r w:rsidRPr="00EF7EE6">
        <w:rPr>
          <w:b/>
          <w:bCs/>
          <w:sz w:val="28"/>
          <w:szCs w:val="28"/>
        </w:rPr>
        <w:t>* pré-humains les plus anciens (-7 millions d’années).</w:t>
      </w:r>
    </w:p>
    <w:p w14:paraId="59263AC8" w14:textId="3084A3D6" w:rsidR="00EF7EE6" w:rsidRPr="00EF7EE6" w:rsidRDefault="00EF7EE6" w:rsidP="00EF7EE6">
      <w:pPr>
        <w:rPr>
          <w:sz w:val="28"/>
          <w:szCs w:val="28"/>
        </w:rPr>
      </w:pPr>
      <w:r w:rsidRPr="00EF7EE6">
        <w:rPr>
          <w:b/>
          <w:bCs/>
          <w:sz w:val="28"/>
          <w:szCs w:val="28"/>
        </w:rPr>
        <w:t xml:space="preserve">Les premières </w:t>
      </w:r>
      <w:r w:rsidR="004B19E0" w:rsidRPr="004B19E0">
        <w:rPr>
          <w:b/>
          <w:bCs/>
          <w:sz w:val="28"/>
          <w:szCs w:val="28"/>
          <w:u w:val="single"/>
        </w:rPr>
        <w:t>……………………</w:t>
      </w:r>
      <w:r w:rsidRPr="00EF7EE6">
        <w:rPr>
          <w:b/>
          <w:bCs/>
          <w:sz w:val="28"/>
          <w:szCs w:val="28"/>
        </w:rPr>
        <w:t xml:space="preserve">* du genre humain apparaissent en Afrique il y a 2,5 millions d’années. Avec elles naît la Préhistoire et la période dite du </w:t>
      </w:r>
      <w:r w:rsidR="004B19E0" w:rsidRPr="004B19E0">
        <w:rPr>
          <w:b/>
          <w:bCs/>
          <w:sz w:val="28"/>
          <w:szCs w:val="28"/>
          <w:u w:val="single"/>
        </w:rPr>
        <w:t>………………………………….</w:t>
      </w:r>
      <w:r w:rsidRPr="00EF7EE6">
        <w:rPr>
          <w:b/>
          <w:bCs/>
          <w:sz w:val="28"/>
          <w:szCs w:val="28"/>
        </w:rPr>
        <w:t>*.</w:t>
      </w:r>
    </w:p>
    <w:p w14:paraId="2AA9F7D4" w14:textId="4CF00493" w:rsidR="00EF7EE6" w:rsidRPr="00EF7EE6" w:rsidRDefault="00EF7EE6" w:rsidP="00EF7EE6">
      <w:pPr>
        <w:rPr>
          <w:sz w:val="28"/>
          <w:szCs w:val="28"/>
        </w:rPr>
      </w:pPr>
      <w:r w:rsidRPr="00EF7EE6">
        <w:rPr>
          <w:b/>
          <w:bCs/>
          <w:sz w:val="28"/>
          <w:szCs w:val="28"/>
        </w:rPr>
        <w:t xml:space="preserve">Plusieurs espèces </w:t>
      </w:r>
      <w:r w:rsidR="004B19E0" w:rsidRPr="004B19E0">
        <w:rPr>
          <w:b/>
          <w:bCs/>
          <w:sz w:val="28"/>
          <w:szCs w:val="28"/>
        </w:rPr>
        <w:t>d’</w:t>
      </w:r>
      <w:r w:rsidR="004B19E0" w:rsidRPr="004B19E0">
        <w:rPr>
          <w:b/>
          <w:bCs/>
          <w:sz w:val="28"/>
          <w:szCs w:val="28"/>
          <w:u w:val="single"/>
        </w:rPr>
        <w:t>………………………..</w:t>
      </w:r>
      <w:r w:rsidRPr="00EF7EE6">
        <w:rPr>
          <w:b/>
          <w:bCs/>
          <w:sz w:val="28"/>
          <w:szCs w:val="28"/>
        </w:rPr>
        <w:t>* vont se succéder ou cohabiter : l’</w:t>
      </w:r>
      <w:r w:rsidRPr="00EF7EE6">
        <w:rPr>
          <w:b/>
          <w:bCs/>
          <w:i/>
          <w:iCs/>
          <w:sz w:val="28"/>
          <w:szCs w:val="28"/>
        </w:rPr>
        <w:t xml:space="preserve">homo habilis </w:t>
      </w:r>
      <w:r w:rsidRPr="00EF7EE6">
        <w:rPr>
          <w:b/>
          <w:bCs/>
          <w:sz w:val="28"/>
          <w:szCs w:val="28"/>
        </w:rPr>
        <w:t>(l’homme habile), l’</w:t>
      </w:r>
      <w:r w:rsidRPr="00EF7EE6">
        <w:rPr>
          <w:b/>
          <w:bCs/>
          <w:i/>
          <w:iCs/>
          <w:sz w:val="28"/>
          <w:szCs w:val="28"/>
        </w:rPr>
        <w:t xml:space="preserve">homo erectus </w:t>
      </w:r>
      <w:r w:rsidRPr="00EF7EE6">
        <w:rPr>
          <w:b/>
          <w:bCs/>
          <w:sz w:val="28"/>
          <w:szCs w:val="28"/>
        </w:rPr>
        <w:t>(l’homme debout) … Mais, seuls les « </w:t>
      </w:r>
      <w:r w:rsidR="004B19E0" w:rsidRPr="004B19E0">
        <w:rPr>
          <w:b/>
          <w:bCs/>
          <w:i/>
          <w:iCs/>
          <w:sz w:val="28"/>
          <w:szCs w:val="28"/>
          <w:u w:val="single"/>
        </w:rPr>
        <w:t>……………………………</w:t>
      </w:r>
      <w:r w:rsidRPr="00EF7EE6">
        <w:rPr>
          <w:b/>
          <w:bCs/>
          <w:i/>
          <w:iCs/>
          <w:sz w:val="28"/>
          <w:szCs w:val="28"/>
        </w:rPr>
        <w:t>*</w:t>
      </w:r>
      <w:r w:rsidRPr="00EF7EE6">
        <w:rPr>
          <w:b/>
          <w:bCs/>
          <w:sz w:val="28"/>
          <w:szCs w:val="28"/>
        </w:rPr>
        <w:t xml:space="preserve"> », apparus il y a 200 000 ans vont réussir à survivre : ce sont eux nos ancêtres directs. </w:t>
      </w:r>
    </w:p>
    <w:p w14:paraId="55954C71" w14:textId="31D01D8F" w:rsidR="00EF7EE6" w:rsidRPr="004B19E0" w:rsidRDefault="00EF7EE6" w:rsidP="00EF7EE6">
      <w:pPr>
        <w:rPr>
          <w:b/>
          <w:bCs/>
          <w:sz w:val="28"/>
          <w:szCs w:val="28"/>
        </w:rPr>
      </w:pPr>
      <w:r w:rsidRPr="00EF7EE6">
        <w:rPr>
          <w:b/>
          <w:bCs/>
          <w:sz w:val="28"/>
          <w:szCs w:val="28"/>
        </w:rPr>
        <w:t xml:space="preserve">Ce sont les </w:t>
      </w:r>
      <w:r w:rsidRPr="00EF7EE6">
        <w:rPr>
          <w:b/>
          <w:bCs/>
          <w:i/>
          <w:iCs/>
          <w:sz w:val="28"/>
          <w:szCs w:val="28"/>
        </w:rPr>
        <w:t xml:space="preserve">Homo sapiens </w:t>
      </w:r>
      <w:r w:rsidRPr="00EF7EE6">
        <w:rPr>
          <w:b/>
          <w:bCs/>
          <w:sz w:val="28"/>
          <w:szCs w:val="28"/>
        </w:rPr>
        <w:t>qui ont peuplé tous les continents.</w:t>
      </w:r>
    </w:p>
    <w:p w14:paraId="403DFE1C" w14:textId="32BB9255" w:rsidR="004B19E0" w:rsidRDefault="004B19E0" w:rsidP="004B19E0">
      <w:pPr>
        <w:pStyle w:val="Paragraphedeliste"/>
        <w:numPr>
          <w:ilvl w:val="0"/>
          <w:numId w:val="5"/>
        </w:numPr>
      </w:pPr>
      <w:r>
        <w:t>Définitions des mots clés à chercher et à recopier</w:t>
      </w:r>
    </w:p>
    <w:p w14:paraId="60E9A596" w14:textId="5BAEA4A8" w:rsidR="004B19E0" w:rsidRDefault="004B19E0">
      <w:r>
        <w:br w:type="page"/>
      </w:r>
    </w:p>
    <w:p w14:paraId="55EFBB3D" w14:textId="77777777" w:rsidR="004B19E0" w:rsidRPr="00EF7EE6" w:rsidRDefault="004B19E0" w:rsidP="004B19E0"/>
    <w:p w14:paraId="748F8A8A" w14:textId="449FFD3C" w:rsidR="00EF7EE6" w:rsidRDefault="00EF7EE6">
      <w:pPr>
        <w:rPr>
          <w:b/>
          <w:bCs/>
        </w:rPr>
      </w:pPr>
      <w:r w:rsidRPr="004B19E0">
        <w:rPr>
          <w:b/>
          <w:bCs/>
          <w:color w:val="FF0000"/>
          <w:u w:val="single"/>
        </w:rPr>
        <w:t>Séance 2 : vivre au Paléolithique</w:t>
      </w:r>
      <w:r w:rsidRPr="00EF7EE6">
        <w:br/>
      </w:r>
      <w:r w:rsidRPr="004B19E0">
        <w:rPr>
          <w:b/>
          <w:bCs/>
          <w:color w:val="00B050"/>
        </w:rPr>
        <w:t>Que nous apprend l’archéologie sur le mode de vie des premiers Hommes ?</w:t>
      </w:r>
    </w:p>
    <w:p w14:paraId="27664FAC" w14:textId="77777777" w:rsidR="00EF7EE6" w:rsidRPr="00EF7EE6" w:rsidRDefault="00EF7EE6" w:rsidP="00EF7EE6">
      <w:pPr>
        <w:rPr>
          <w:color w:val="1F3864" w:themeColor="accent1" w:themeShade="80"/>
        </w:rPr>
      </w:pPr>
      <w:r w:rsidRPr="00EF7EE6">
        <w:rPr>
          <w:color w:val="1F3864" w:themeColor="accent1" w:themeShade="80"/>
        </w:rPr>
        <w:t>Activité :</w:t>
      </w:r>
    </w:p>
    <w:p w14:paraId="1B0B38A7" w14:textId="21BC01DB" w:rsidR="00EF7EE6" w:rsidRPr="00EF7EE6" w:rsidRDefault="00EF7EE6" w:rsidP="00EF7EE6">
      <w:pPr>
        <w:rPr>
          <w:color w:val="1F3864" w:themeColor="accent1" w:themeShade="80"/>
        </w:rPr>
      </w:pPr>
      <w:r w:rsidRPr="00EF7EE6">
        <w:rPr>
          <w:color w:val="1F3864" w:themeColor="accent1" w:themeShade="80"/>
        </w:rPr>
        <w:t>Compléter et illustrer une carte mentale</w:t>
      </w:r>
      <w:r w:rsidR="00C13E97">
        <w:rPr>
          <w:color w:val="1F3864" w:themeColor="accent1" w:themeShade="80"/>
        </w:rPr>
        <w:t xml:space="preserve"> =&gt; à recopier sur ton cahier</w:t>
      </w:r>
    </w:p>
    <w:p w14:paraId="188916DE" w14:textId="77777777" w:rsidR="00EF7EE6" w:rsidRPr="00EF7EE6" w:rsidRDefault="00EF7EE6" w:rsidP="00EF7EE6">
      <w:pPr>
        <w:rPr>
          <w:color w:val="1F3864" w:themeColor="accent1" w:themeShade="80"/>
        </w:rPr>
      </w:pPr>
      <w:r w:rsidRPr="00EF7EE6">
        <w:rPr>
          <w:color w:val="1F3864" w:themeColor="accent1" w:themeShade="80"/>
        </w:rPr>
        <w:t>Aide p 18-19</w:t>
      </w:r>
    </w:p>
    <w:p w14:paraId="1328D7B5" w14:textId="78FD0707" w:rsidR="00EF7EE6" w:rsidRDefault="00EF7EE6" w:rsidP="00C13E97">
      <w:pPr>
        <w:jc w:val="center"/>
      </w:pPr>
      <w:r w:rsidRPr="00EF7EE6">
        <w:rPr>
          <w:noProof/>
        </w:rPr>
        <w:drawing>
          <wp:inline distT="0" distB="0" distL="0" distR="0" wp14:anchorId="67AFC266" wp14:editId="5CC1A4AF">
            <wp:extent cx="3456384" cy="3744416"/>
            <wp:effectExtent l="0" t="0" r="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95D44F37-4FEA-4278-A082-99DC6BB3BC4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95D44F37-4FEA-4278-A082-99DC6BB3BC4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0313" t="10940" r="31888" b="23541"/>
                    <a:stretch/>
                  </pic:blipFill>
                  <pic:spPr>
                    <a:xfrm>
                      <a:off x="0" y="0"/>
                      <a:ext cx="3456384" cy="37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58EBE" w14:textId="4163EED9" w:rsidR="00C13E97" w:rsidRDefault="00C13E97" w:rsidP="00EF7EE6">
      <w:pPr>
        <w:rPr>
          <w:i/>
          <w:iCs/>
        </w:rPr>
      </w:pPr>
      <w:r w:rsidRPr="004B19E0">
        <w:rPr>
          <w:i/>
          <w:iCs/>
        </w:rPr>
        <w:t>Recopie et complète le bilan ci-dessous</w:t>
      </w:r>
      <w:r>
        <w:rPr>
          <w:i/>
          <w:iCs/>
        </w:rPr>
        <w:t xml:space="preserve"> avec les mots suivants : « nomades ; chasseurs-cueilleurs-pêcheurs ; en peaux ; anthropologues «   puis cherche et recopie les définitions des mots clés (ceux marqués d’un*)</w:t>
      </w:r>
    </w:p>
    <w:p w14:paraId="785D7484" w14:textId="15702EF1" w:rsidR="00C13E97" w:rsidRPr="00C13E97" w:rsidRDefault="00C13E97" w:rsidP="00EF7EE6">
      <w:pPr>
        <w:rPr>
          <w:b/>
          <w:bCs/>
          <w:u w:val="single"/>
        </w:rPr>
      </w:pPr>
      <w:r w:rsidRPr="00C13E97">
        <w:rPr>
          <w:b/>
          <w:bCs/>
          <w:u w:val="single"/>
        </w:rPr>
        <w:t>BILAN :</w:t>
      </w:r>
    </w:p>
    <w:p w14:paraId="68BA9C2A" w14:textId="2951DD0A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 xml:space="preserve">Les archéologues et les </w:t>
      </w:r>
      <w:r w:rsidR="00C13E97">
        <w:rPr>
          <w:b/>
          <w:bCs/>
          <w:sz w:val="28"/>
          <w:szCs w:val="28"/>
          <w:u w:val="single"/>
        </w:rPr>
        <w:t>……………………………..</w:t>
      </w:r>
      <w:r w:rsidRPr="00EF7EE6">
        <w:rPr>
          <w:b/>
          <w:bCs/>
          <w:sz w:val="28"/>
          <w:szCs w:val="28"/>
        </w:rPr>
        <w:t>*</w:t>
      </w:r>
      <w:r w:rsidRPr="00EF7EE6">
        <w:rPr>
          <w:sz w:val="28"/>
          <w:szCs w:val="28"/>
        </w:rPr>
        <w:t xml:space="preserve"> ont reconstitué le mode de vie des hommes de la Préhistoire.</w:t>
      </w:r>
    </w:p>
    <w:p w14:paraId="5A05E507" w14:textId="6CD7756C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 xml:space="preserve">Ils vivent en petits groupes, ne restent pas toujours vivre au même endroit et se déplacent en fonction de leurs besoins, on dit qu’ils sont </w:t>
      </w:r>
      <w:r w:rsidR="00C13E97">
        <w:rPr>
          <w:b/>
          <w:bCs/>
          <w:sz w:val="28"/>
          <w:szCs w:val="28"/>
          <w:u w:val="single"/>
        </w:rPr>
        <w:t>…………………..</w:t>
      </w:r>
      <w:r w:rsidRPr="00EF7EE6">
        <w:rPr>
          <w:b/>
          <w:bCs/>
          <w:sz w:val="28"/>
          <w:szCs w:val="28"/>
        </w:rPr>
        <w:t>*</w:t>
      </w:r>
      <w:r w:rsidRPr="00EF7EE6">
        <w:rPr>
          <w:sz w:val="28"/>
          <w:szCs w:val="28"/>
        </w:rPr>
        <w:t>.</w:t>
      </w:r>
    </w:p>
    <w:p w14:paraId="2F301B5B" w14:textId="1784A56E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 xml:space="preserve">Ils sont </w:t>
      </w:r>
      <w:r w:rsidR="00C13E97">
        <w:rPr>
          <w:sz w:val="28"/>
          <w:szCs w:val="28"/>
        </w:rPr>
        <w:t>………………………………………………………..</w:t>
      </w:r>
      <w:r w:rsidRPr="00EF7EE6">
        <w:rPr>
          <w:sz w:val="28"/>
          <w:szCs w:val="28"/>
        </w:rPr>
        <w:t>.</w:t>
      </w:r>
    </w:p>
    <w:p w14:paraId="6396356B" w14:textId="77777777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>Ils maitrisent le feu, pour cuire leur nourriture, se chauffer et s’éclairer.</w:t>
      </w:r>
    </w:p>
    <w:p w14:paraId="148C2F07" w14:textId="77777777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>Ils fabriquent des outils en pierre taillée, os ou bois.</w:t>
      </w:r>
    </w:p>
    <w:p w14:paraId="60F4DB42" w14:textId="04EDF340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 xml:space="preserve">Leurs vêtements sont cousus et </w:t>
      </w:r>
      <w:r w:rsidR="00C13E97">
        <w:rPr>
          <w:sz w:val="28"/>
          <w:szCs w:val="28"/>
        </w:rPr>
        <w:t>…………………………………….</w:t>
      </w:r>
      <w:r w:rsidRPr="00EF7EE6">
        <w:rPr>
          <w:sz w:val="28"/>
          <w:szCs w:val="28"/>
        </w:rPr>
        <w:t xml:space="preserve">. </w:t>
      </w:r>
    </w:p>
    <w:p w14:paraId="2C8C6A44" w14:textId="77777777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>Ils s’abritent dans des huttes, des tentes de peaux ou à l’entrée des grottes.</w:t>
      </w:r>
    </w:p>
    <w:p w14:paraId="21D56CC6" w14:textId="77777777" w:rsidR="00EF7EE6" w:rsidRPr="00EF7EE6" w:rsidRDefault="00EF7EE6" w:rsidP="00EF7EE6">
      <w:pPr>
        <w:rPr>
          <w:sz w:val="28"/>
          <w:szCs w:val="28"/>
        </w:rPr>
      </w:pPr>
      <w:r w:rsidRPr="00EF7EE6">
        <w:rPr>
          <w:sz w:val="28"/>
          <w:szCs w:val="28"/>
        </w:rPr>
        <w:t>Apparaît vers 40 000 avant J.C </w:t>
      </w:r>
      <w:r w:rsidRPr="00EF7EE6">
        <w:rPr>
          <w:sz w:val="28"/>
          <w:szCs w:val="28"/>
          <w:u w:val="single"/>
        </w:rPr>
        <w:t>l’</w:t>
      </w:r>
      <w:r w:rsidRPr="00EF7EE6">
        <w:rPr>
          <w:b/>
          <w:bCs/>
          <w:sz w:val="28"/>
          <w:szCs w:val="28"/>
          <w:u w:val="single"/>
        </w:rPr>
        <w:t>art pariétal</w:t>
      </w:r>
      <w:r w:rsidRPr="00EF7EE6">
        <w:rPr>
          <w:b/>
          <w:bCs/>
          <w:sz w:val="28"/>
          <w:szCs w:val="28"/>
        </w:rPr>
        <w:t>*</w:t>
      </w:r>
      <w:r w:rsidRPr="00EF7EE6">
        <w:rPr>
          <w:sz w:val="28"/>
          <w:szCs w:val="28"/>
        </w:rPr>
        <w:t xml:space="preserve"> (sur les parois). </w:t>
      </w:r>
    </w:p>
    <w:p w14:paraId="1E038F48" w14:textId="77777777" w:rsidR="00EF7EE6" w:rsidRDefault="00EF7EE6"/>
    <w:sectPr w:rsidR="00EF7EE6" w:rsidSect="004B19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6CB"/>
    <w:multiLevelType w:val="hybridMultilevel"/>
    <w:tmpl w:val="CCDA53F0"/>
    <w:lvl w:ilvl="0" w:tplc="86EA6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C69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EAA2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4AE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454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69E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24B3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C429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7C2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721A7"/>
    <w:multiLevelType w:val="hybridMultilevel"/>
    <w:tmpl w:val="89E468E8"/>
    <w:lvl w:ilvl="0" w:tplc="F38C0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C3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C3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4A8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607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A4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2C6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22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E7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780047"/>
    <w:multiLevelType w:val="hybridMultilevel"/>
    <w:tmpl w:val="21FE7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97692"/>
    <w:multiLevelType w:val="hybridMultilevel"/>
    <w:tmpl w:val="18FCFCDA"/>
    <w:lvl w:ilvl="0" w:tplc="F5BA9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1CA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00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0B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48D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0EC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5EF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C6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2B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4A5BEF"/>
    <w:multiLevelType w:val="hybridMultilevel"/>
    <w:tmpl w:val="D960B03A"/>
    <w:lvl w:ilvl="0" w:tplc="D8526A98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E6"/>
    <w:rsid w:val="002D5B40"/>
    <w:rsid w:val="004B19E0"/>
    <w:rsid w:val="0052490D"/>
    <w:rsid w:val="00C13E97"/>
    <w:rsid w:val="00E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17129"/>
  <w15:chartTrackingRefBased/>
  <w15:docId w15:val="{3EDC0E9C-97DA-4268-836D-2C81963D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1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0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5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65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51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2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56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7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406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2</cp:revision>
  <dcterms:created xsi:type="dcterms:W3CDTF">2021-03-16T23:00:00Z</dcterms:created>
  <dcterms:modified xsi:type="dcterms:W3CDTF">2021-03-16T23:00:00Z</dcterms:modified>
</cp:coreProperties>
</file>