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770" w:rsidRPr="00723F36" w:rsidRDefault="00723F36" w:rsidP="00723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40"/>
          <w:szCs w:val="40"/>
        </w:rPr>
      </w:pPr>
      <w:r w:rsidRPr="00723F36">
        <w:rPr>
          <w:b/>
          <w:color w:val="FF0000"/>
          <w:sz w:val="40"/>
          <w:szCs w:val="40"/>
        </w:rPr>
        <w:t>Géo 4</w:t>
      </w:r>
      <w:r w:rsidRPr="00723F36">
        <w:rPr>
          <w:b/>
          <w:color w:val="FF0000"/>
          <w:sz w:val="40"/>
          <w:szCs w:val="40"/>
          <w:vertAlign w:val="superscript"/>
        </w:rPr>
        <w:t>e</w:t>
      </w:r>
      <w:r w:rsidRPr="00723F36">
        <w:rPr>
          <w:b/>
          <w:color w:val="FF0000"/>
          <w:sz w:val="40"/>
          <w:szCs w:val="40"/>
        </w:rPr>
        <w:t>- Thème 1</w:t>
      </w:r>
      <w:r w:rsidRPr="00723F36">
        <w:rPr>
          <w:b/>
          <w:color w:val="FF0000"/>
          <w:sz w:val="40"/>
          <w:szCs w:val="40"/>
        </w:rPr>
        <w:br/>
        <w:t>L’urbanisation du monde</w:t>
      </w:r>
    </w:p>
    <w:p w:rsidR="00723F36" w:rsidRPr="00231433" w:rsidRDefault="00723F36">
      <w:pPr>
        <w:rPr>
          <w:b/>
          <w:color w:val="FF0000"/>
          <w:sz w:val="28"/>
          <w:u w:val="single"/>
        </w:rPr>
      </w:pPr>
      <w:r w:rsidRPr="00231433">
        <w:rPr>
          <w:b/>
          <w:color w:val="FF0000"/>
          <w:sz w:val="28"/>
          <w:u w:val="single"/>
        </w:rPr>
        <w:t>Séquence 1 : les espaces et les paysages de l’urbanisation</w:t>
      </w:r>
    </w:p>
    <w:p w:rsidR="00723F36" w:rsidRPr="00231433" w:rsidRDefault="00723F36" w:rsidP="00723F36">
      <w:pPr>
        <w:rPr>
          <w:color w:val="00B050"/>
          <w:sz w:val="24"/>
        </w:rPr>
      </w:pPr>
      <w:r w:rsidRPr="00231433">
        <w:rPr>
          <w:color w:val="00B050"/>
          <w:sz w:val="24"/>
        </w:rPr>
        <w:t>Quels types d’espaces et de paysages sont créés par l’urbanisation dans le monde?</w:t>
      </w:r>
    </w:p>
    <w:p w:rsidR="00723F36" w:rsidRPr="00723F36" w:rsidRDefault="00723F36" w:rsidP="00723F36">
      <w:pPr>
        <w:rPr>
          <w:color w:val="0070C0"/>
          <w:u w:val="single"/>
        </w:rPr>
      </w:pPr>
      <w:r w:rsidRPr="00723F36">
        <w:rPr>
          <w:color w:val="0070C0"/>
          <w:u w:val="single"/>
        </w:rPr>
        <w:t>Etude de cas 1 : Istanbul p 190-191</w:t>
      </w:r>
    </w:p>
    <w:p w:rsidR="00723F36" w:rsidRPr="00723F36" w:rsidRDefault="00723F36">
      <w:pPr>
        <w:rPr>
          <w:color w:val="0070C0"/>
        </w:rPr>
      </w:pPr>
      <w:r w:rsidRPr="00723F36">
        <w:rPr>
          <w:color w:val="0070C0"/>
        </w:rPr>
        <w:t>Réponses aux questions (itinéraire 1)</w:t>
      </w:r>
    </w:p>
    <w:p w:rsidR="00780CBB" w:rsidRPr="00723F36" w:rsidRDefault="00C61679" w:rsidP="00723F36">
      <w:pPr>
        <w:numPr>
          <w:ilvl w:val="0"/>
          <w:numId w:val="1"/>
        </w:numPr>
        <w:rPr>
          <w:color w:val="0070C0"/>
        </w:rPr>
      </w:pPr>
      <w:r w:rsidRPr="00723F36">
        <w:rPr>
          <w:color w:val="0070C0"/>
        </w:rPr>
        <w:t>Istanbul se situe en Turquie dans le détroit du Bosphore au contact entre le continent européen et l’Asie.</w:t>
      </w:r>
    </w:p>
    <w:p w:rsidR="00780CBB" w:rsidRPr="00723F36" w:rsidRDefault="00C61679" w:rsidP="00723F36">
      <w:pPr>
        <w:numPr>
          <w:ilvl w:val="0"/>
          <w:numId w:val="1"/>
        </w:numPr>
        <w:rPr>
          <w:color w:val="0070C0"/>
        </w:rPr>
      </w:pPr>
      <w:r w:rsidRPr="00723F36">
        <w:rPr>
          <w:color w:val="0070C0"/>
        </w:rPr>
        <w:t>Avec la croissance de la population urbaine sont apparus de nouveaux quartiers comme des zones industriels ou des bidonvilles.</w:t>
      </w:r>
    </w:p>
    <w:tbl>
      <w:tblPr>
        <w:tblW w:w="10209" w:type="dxa"/>
        <w:tblInd w:w="-57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25"/>
        <w:gridCol w:w="2095"/>
        <w:gridCol w:w="3685"/>
        <w:gridCol w:w="3404"/>
      </w:tblGrid>
      <w:tr w:rsidR="00723F36" w:rsidRPr="00723F36" w:rsidTr="00723F36">
        <w:trPr>
          <w:trHeight w:val="352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eastAsia="fr-FR"/>
              </w:rPr>
              <w:t>quartier</w:t>
            </w: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eastAsia="fr-FR"/>
              </w:rPr>
              <w:t>Sisli</w:t>
            </w:r>
            <w:proofErr w:type="spellEnd"/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eastAsia="fr-FR"/>
              </w:rPr>
              <w:t>Fatih</w:t>
            </w:r>
            <w:proofErr w:type="spellEnd"/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proofErr w:type="spellStart"/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sz w:val="16"/>
                <w:szCs w:val="16"/>
                <w:lang w:eastAsia="fr-FR"/>
              </w:rPr>
              <w:t>Gaziosmanpasa</w:t>
            </w:r>
            <w:proofErr w:type="spellEnd"/>
          </w:p>
        </w:tc>
      </w:tr>
      <w:tr w:rsidR="00723F36" w:rsidRPr="00723F36" w:rsidTr="00723F36">
        <w:trPr>
          <w:trHeight w:val="245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localisation</w:t>
            </w:r>
          </w:p>
        </w:tc>
        <w:tc>
          <w:tcPr>
            <w:tcW w:w="20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périphérie récente aisée</w:t>
            </w:r>
          </w:p>
        </w:tc>
        <w:tc>
          <w:tcPr>
            <w:tcW w:w="368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Cœur historique</w:t>
            </w:r>
          </w:p>
        </w:tc>
        <w:tc>
          <w:tcPr>
            <w:tcW w:w="34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Périphérie récente populaire</w:t>
            </w:r>
          </w:p>
        </w:tc>
      </w:tr>
      <w:tr w:rsidR="00723F36" w:rsidRPr="00723F36" w:rsidTr="00723F36">
        <w:trPr>
          <w:trHeight w:val="40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fonctions</w:t>
            </w: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quartier résidentiel et d’affaire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Quartier commerçant et touristique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habitats</w:t>
            </w:r>
          </w:p>
        </w:tc>
      </w:tr>
      <w:tr w:rsidR="00723F36" w:rsidRPr="00723F36" w:rsidTr="00723F36">
        <w:trPr>
          <w:trHeight w:val="566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description</w:t>
            </w:r>
          </w:p>
        </w:tc>
        <w:tc>
          <w:tcPr>
            <w:tcW w:w="20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Immeubles modernes, rues entretenues, éclairage publique.</w:t>
            </w:r>
          </w:p>
        </w:tc>
        <w:tc>
          <w:tcPr>
            <w:tcW w:w="36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Immeubles anciens, monuments historiques, boutiques, restaurant, rues pavées</w:t>
            </w:r>
          </w:p>
        </w:tc>
        <w:tc>
          <w:tcPr>
            <w:tcW w:w="34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Habitats collectifs</w:t>
            </w:r>
          </w:p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sz w:val="16"/>
                <w:szCs w:val="16"/>
                <w:lang w:eastAsia="fr-FR"/>
              </w:rPr>
              <w:t>bidonvilles</w:t>
            </w:r>
          </w:p>
        </w:tc>
      </w:tr>
    </w:tbl>
    <w:p w:rsidR="00723F36" w:rsidRDefault="00723F36"/>
    <w:p w:rsidR="00723F36" w:rsidRPr="00723F36" w:rsidRDefault="00723F36">
      <w:pPr>
        <w:rPr>
          <w:color w:val="0070C0"/>
          <w:u w:val="single"/>
        </w:rPr>
      </w:pPr>
      <w:r w:rsidRPr="00723F36">
        <w:rPr>
          <w:color w:val="0070C0"/>
          <w:u w:val="single"/>
        </w:rPr>
        <w:t>Etude de cas 2 : Mexico en équipes p 192 à 195</w:t>
      </w:r>
    </w:p>
    <w:p w:rsidR="00780CBB" w:rsidRPr="00231433" w:rsidRDefault="00C61679" w:rsidP="00723F36">
      <w:pPr>
        <w:rPr>
          <w:color w:val="0070C0"/>
        </w:rPr>
      </w:pPr>
      <w:r w:rsidRPr="00231433">
        <w:rPr>
          <w:b/>
          <w:bCs/>
          <w:color w:val="0070C0"/>
          <w:u w:val="single"/>
        </w:rPr>
        <w:t xml:space="preserve">Équipe 1 </w:t>
      </w:r>
      <w:r w:rsidRPr="00231433">
        <w:rPr>
          <w:color w:val="0070C0"/>
        </w:rPr>
        <w:t>:</w:t>
      </w:r>
    </w:p>
    <w:p w:rsidR="00723F36" w:rsidRPr="00231433" w:rsidRDefault="00723F36" w:rsidP="00723F36">
      <w:pPr>
        <w:rPr>
          <w:color w:val="0070C0"/>
        </w:rPr>
      </w:pPr>
      <w:r w:rsidRPr="00231433">
        <w:rPr>
          <w:color w:val="0070C0"/>
        </w:rPr>
        <w:t xml:space="preserve"> Fondée au début du XIVe par les Aztèques sur une île d</w:t>
      </w:r>
      <w:r w:rsidR="00231433" w:rsidRPr="00231433">
        <w:rPr>
          <w:color w:val="0070C0"/>
        </w:rPr>
        <w:t xml:space="preserve">u lac </w:t>
      </w:r>
      <w:proofErr w:type="spellStart"/>
      <w:r w:rsidR="00231433" w:rsidRPr="00231433">
        <w:rPr>
          <w:color w:val="0070C0"/>
        </w:rPr>
        <w:t>Texcoco</w:t>
      </w:r>
      <w:proofErr w:type="spellEnd"/>
      <w:r w:rsidR="00231433" w:rsidRPr="00231433">
        <w:rPr>
          <w:color w:val="0070C0"/>
        </w:rPr>
        <w:t>. La ville de Teno</w:t>
      </w:r>
      <w:r w:rsidRPr="00231433">
        <w:rPr>
          <w:color w:val="0070C0"/>
        </w:rPr>
        <w:t>chtitlan a été remplacée par les Espagnols en 1521 par la première grande ville de tracé européen du continent : Mexico.</w:t>
      </w:r>
    </w:p>
    <w:p w:rsidR="00723F36" w:rsidRPr="00231433" w:rsidRDefault="00723F36" w:rsidP="00723F36">
      <w:pPr>
        <w:rPr>
          <w:color w:val="0070C0"/>
        </w:rPr>
      </w:pPr>
      <w:r w:rsidRPr="00231433">
        <w:rPr>
          <w:color w:val="0070C0"/>
        </w:rPr>
        <w:t>Le cœur historique est très touristique avec de nombreux monuments, hôtels, restaurants,  boutiques, universités.</w:t>
      </w:r>
    </w:p>
    <w:p w:rsidR="00723F36" w:rsidRPr="00231433" w:rsidRDefault="00723F36" w:rsidP="00723F36">
      <w:pPr>
        <w:rPr>
          <w:color w:val="0070C0"/>
        </w:rPr>
      </w:pPr>
      <w:r w:rsidRPr="00231433">
        <w:rPr>
          <w:color w:val="0070C0"/>
        </w:rPr>
        <w:t>Les terrains y sont chers mais convoités.</w:t>
      </w:r>
    </w:p>
    <w:p w:rsidR="00723F36" w:rsidRPr="00231433" w:rsidRDefault="00723F36">
      <w:pPr>
        <w:rPr>
          <w:b/>
          <w:bCs/>
          <w:color w:val="0070C0"/>
          <w:u w:val="single"/>
        </w:rPr>
      </w:pPr>
      <w:r w:rsidRPr="00231433">
        <w:rPr>
          <w:b/>
          <w:bCs/>
          <w:color w:val="0070C0"/>
          <w:u w:val="single"/>
        </w:rPr>
        <w:t>Equipe 2:</w:t>
      </w:r>
    </w:p>
    <w:p w:rsidR="00780CBB" w:rsidRPr="00231433" w:rsidRDefault="00C61679" w:rsidP="00723F36">
      <w:pPr>
        <w:numPr>
          <w:ilvl w:val="0"/>
          <w:numId w:val="3"/>
        </w:numPr>
        <w:rPr>
          <w:color w:val="0070C0"/>
        </w:rPr>
      </w:pPr>
      <w:r w:rsidRPr="00231433">
        <w:rPr>
          <w:color w:val="0070C0"/>
        </w:rPr>
        <w:t>Mexico compte plusieurs quartiers aisés où mes populations sont très riches.</w:t>
      </w:r>
    </w:p>
    <w:p w:rsidR="00780CBB" w:rsidRPr="00231433" w:rsidRDefault="00C61679" w:rsidP="00723F36">
      <w:pPr>
        <w:numPr>
          <w:ilvl w:val="0"/>
          <w:numId w:val="3"/>
        </w:numPr>
        <w:rPr>
          <w:color w:val="0070C0"/>
        </w:rPr>
      </w:pPr>
      <w:r w:rsidRPr="00231433">
        <w:rPr>
          <w:color w:val="0070C0"/>
        </w:rPr>
        <w:t xml:space="preserve">Les habitations sont modernes et luxueuse comme à </w:t>
      </w:r>
      <w:proofErr w:type="spellStart"/>
      <w:r w:rsidRPr="00231433">
        <w:rPr>
          <w:color w:val="0070C0"/>
        </w:rPr>
        <w:t>Polanco</w:t>
      </w:r>
      <w:proofErr w:type="spellEnd"/>
      <w:r w:rsidRPr="00231433">
        <w:rPr>
          <w:color w:val="0070C0"/>
        </w:rPr>
        <w:t>.</w:t>
      </w:r>
    </w:p>
    <w:p w:rsidR="00780CBB" w:rsidRPr="00231433" w:rsidRDefault="00C61679" w:rsidP="00723F36">
      <w:pPr>
        <w:numPr>
          <w:ilvl w:val="0"/>
          <w:numId w:val="3"/>
        </w:numPr>
        <w:rPr>
          <w:color w:val="0070C0"/>
        </w:rPr>
      </w:pPr>
      <w:r w:rsidRPr="00231433">
        <w:rPr>
          <w:color w:val="0070C0"/>
        </w:rPr>
        <w:t>On y trouve également des centres d’affaires, des immenses centres commerciaux et des universités renommées.</w:t>
      </w:r>
    </w:p>
    <w:p w:rsidR="00723F36" w:rsidRPr="00231433" w:rsidRDefault="00723F36">
      <w:pPr>
        <w:rPr>
          <w:b/>
          <w:bCs/>
          <w:color w:val="0070C0"/>
          <w:u w:val="single"/>
        </w:rPr>
      </w:pPr>
      <w:r w:rsidRPr="00231433">
        <w:rPr>
          <w:b/>
          <w:bCs/>
          <w:color w:val="0070C0"/>
          <w:u w:val="single"/>
        </w:rPr>
        <w:t>Equipe 3:</w:t>
      </w:r>
    </w:p>
    <w:p w:rsidR="00780CBB" w:rsidRPr="00231433" w:rsidRDefault="00C61679" w:rsidP="00723F36">
      <w:pPr>
        <w:numPr>
          <w:ilvl w:val="0"/>
          <w:numId w:val="4"/>
        </w:numPr>
        <w:rPr>
          <w:color w:val="0070C0"/>
        </w:rPr>
      </w:pPr>
      <w:r w:rsidRPr="00231433">
        <w:rPr>
          <w:color w:val="0070C0"/>
        </w:rPr>
        <w:t xml:space="preserve">A Mexico 30% de la population vit dans des quartiers pauvres voire insalubres comme </w:t>
      </w:r>
      <w:proofErr w:type="spellStart"/>
      <w:r w:rsidRPr="00231433">
        <w:rPr>
          <w:color w:val="0070C0"/>
        </w:rPr>
        <w:t>Tepico</w:t>
      </w:r>
      <w:proofErr w:type="spellEnd"/>
      <w:r w:rsidRPr="00231433">
        <w:rPr>
          <w:color w:val="0070C0"/>
        </w:rPr>
        <w:t>.</w:t>
      </w:r>
    </w:p>
    <w:p w:rsidR="00780CBB" w:rsidRPr="00231433" w:rsidRDefault="00C61679" w:rsidP="00723F36">
      <w:pPr>
        <w:numPr>
          <w:ilvl w:val="0"/>
          <w:numId w:val="4"/>
        </w:numPr>
        <w:rPr>
          <w:color w:val="0070C0"/>
        </w:rPr>
      </w:pPr>
      <w:r w:rsidRPr="00231433">
        <w:rPr>
          <w:color w:val="0070C0"/>
        </w:rPr>
        <w:t>Les habitations sont sous équipées.</w:t>
      </w:r>
    </w:p>
    <w:p w:rsidR="00780CBB" w:rsidRPr="006A2E9B" w:rsidRDefault="00C61679" w:rsidP="00723F36">
      <w:pPr>
        <w:numPr>
          <w:ilvl w:val="0"/>
          <w:numId w:val="4"/>
        </w:numPr>
        <w:rPr>
          <w:color w:val="0070C0"/>
        </w:rPr>
      </w:pPr>
      <w:r w:rsidRPr="006A2E9B">
        <w:rPr>
          <w:color w:val="0070C0"/>
        </w:rPr>
        <w:lastRenderedPageBreak/>
        <w:t xml:space="preserve">Les quartiers illégaux de bidonvilles sont mal reliés au </w:t>
      </w:r>
      <w:r w:rsidR="00723F36" w:rsidRPr="006A2E9B">
        <w:rPr>
          <w:color w:val="0070C0"/>
        </w:rPr>
        <w:t>centre-ville</w:t>
      </w:r>
      <w:r w:rsidRPr="006A2E9B">
        <w:rPr>
          <w:color w:val="0070C0"/>
        </w:rPr>
        <w:t>.</w:t>
      </w:r>
    </w:p>
    <w:p w:rsidR="00780CBB" w:rsidRPr="006A2E9B" w:rsidRDefault="00C61679" w:rsidP="00723F36">
      <w:pPr>
        <w:numPr>
          <w:ilvl w:val="0"/>
          <w:numId w:val="4"/>
        </w:numPr>
        <w:rPr>
          <w:color w:val="0070C0"/>
        </w:rPr>
      </w:pPr>
      <w:r w:rsidRPr="006A2E9B">
        <w:rPr>
          <w:color w:val="0070C0"/>
        </w:rPr>
        <w:t>Les trafics en font des espaces dangereux.</w:t>
      </w:r>
      <w:bookmarkStart w:id="0" w:name="_GoBack"/>
      <w:bookmarkEnd w:id="0"/>
    </w:p>
    <w:p w:rsidR="00780CBB" w:rsidRPr="00231433" w:rsidRDefault="00C61679" w:rsidP="00723F36">
      <w:pPr>
        <w:numPr>
          <w:ilvl w:val="0"/>
          <w:numId w:val="4"/>
        </w:numPr>
        <w:rPr>
          <w:color w:val="0070C0"/>
        </w:rPr>
      </w:pPr>
      <w:r w:rsidRPr="00231433">
        <w:rPr>
          <w:color w:val="0070C0"/>
        </w:rPr>
        <w:t>Les populations vivent de petits boulots et de commerce.</w:t>
      </w:r>
    </w:p>
    <w:p w:rsidR="00723F36" w:rsidRPr="00231433" w:rsidRDefault="00723F36">
      <w:pPr>
        <w:rPr>
          <w:color w:val="0070C0"/>
        </w:rPr>
      </w:pPr>
      <w:r w:rsidRPr="00231433">
        <w:rPr>
          <w:color w:val="0070C0"/>
        </w:rPr>
        <w:t>Carte : évolution de l’urbanisation dans le monde p 198-199</w:t>
      </w:r>
    </w:p>
    <w:p w:rsidR="00780CBB" w:rsidRPr="00231433" w:rsidRDefault="00C61679" w:rsidP="00723F36">
      <w:pPr>
        <w:numPr>
          <w:ilvl w:val="0"/>
          <w:numId w:val="5"/>
        </w:numPr>
        <w:rPr>
          <w:color w:val="0070C0"/>
        </w:rPr>
      </w:pPr>
      <w:r w:rsidRPr="00231433">
        <w:rPr>
          <w:color w:val="0070C0"/>
        </w:rPr>
        <w:t>L’Asie concentre les plus grandes métropoles.</w:t>
      </w:r>
    </w:p>
    <w:p w:rsidR="00780CBB" w:rsidRPr="00231433" w:rsidRDefault="00C61679" w:rsidP="00723F36">
      <w:pPr>
        <w:numPr>
          <w:ilvl w:val="0"/>
          <w:numId w:val="5"/>
        </w:numPr>
        <w:rPr>
          <w:color w:val="0070C0"/>
        </w:rPr>
      </w:pPr>
      <w:r w:rsidRPr="00231433">
        <w:rPr>
          <w:color w:val="0070C0"/>
        </w:rPr>
        <w:t>Les régions les moins urbanisées sont les déserts humains (Nord canadien, Sibérie, Sahara, Amazonie, Australie…).</w:t>
      </w:r>
    </w:p>
    <w:p w:rsidR="00780CBB" w:rsidRPr="00231433" w:rsidRDefault="00C61679" w:rsidP="00723F36">
      <w:pPr>
        <w:numPr>
          <w:ilvl w:val="0"/>
          <w:numId w:val="5"/>
        </w:numPr>
        <w:rPr>
          <w:color w:val="0070C0"/>
        </w:rPr>
      </w:pPr>
      <w:r w:rsidRPr="00231433">
        <w:rPr>
          <w:color w:val="0070C0"/>
        </w:rPr>
        <w:t>L’Asie et l’Amérique ont connu la plus forte croissance urbaine depuis 1950.</w:t>
      </w:r>
    </w:p>
    <w:p w:rsidR="00723F36" w:rsidRPr="00231433" w:rsidRDefault="00723F36">
      <w:pPr>
        <w:rPr>
          <w:rFonts w:ascii="Comic Sans MS" w:hAnsi="Comic Sans MS"/>
          <w:b/>
          <w:bCs/>
          <w:u w:val="single"/>
        </w:rPr>
      </w:pPr>
      <w:r w:rsidRPr="00231433">
        <w:rPr>
          <w:rFonts w:ascii="Comic Sans MS" w:hAnsi="Comic Sans MS"/>
          <w:b/>
          <w:bCs/>
          <w:u w:val="single"/>
        </w:rPr>
        <w:t>Synthèse: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>Aujourd’hui plus de la moitié de la population mondiale vit dans des villes.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Dans les </w:t>
      </w:r>
      <w:r w:rsidRPr="00231433">
        <w:rPr>
          <w:rFonts w:ascii="Comic Sans MS" w:hAnsi="Comic Sans MS"/>
          <w:u w:val="single"/>
        </w:rPr>
        <w:t>pays en développement</w:t>
      </w:r>
      <w:r w:rsidRPr="00231433">
        <w:rPr>
          <w:rFonts w:ascii="Comic Sans MS" w:hAnsi="Comic Sans MS"/>
        </w:rPr>
        <w:t xml:space="preserve">* la croissance de </w:t>
      </w:r>
      <w:r w:rsidRPr="00231433">
        <w:rPr>
          <w:rFonts w:ascii="Comic Sans MS" w:hAnsi="Comic Sans MS"/>
          <w:u w:val="single"/>
        </w:rPr>
        <w:t>l’urbanisation</w:t>
      </w:r>
      <w:r w:rsidRPr="00231433">
        <w:rPr>
          <w:rFonts w:ascii="Comic Sans MS" w:hAnsi="Comic Sans MS"/>
        </w:rPr>
        <w:t>*est très forte.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>Toutes les villes s’organise</w:t>
      </w:r>
      <w:r w:rsidR="00C61679">
        <w:rPr>
          <w:rFonts w:ascii="Comic Sans MS" w:hAnsi="Comic Sans MS"/>
        </w:rPr>
        <w:t>nt</w:t>
      </w:r>
      <w:r w:rsidRPr="00231433">
        <w:rPr>
          <w:rFonts w:ascii="Comic Sans MS" w:hAnsi="Comic Sans MS"/>
        </w:rPr>
        <w:t xml:space="preserve"> autour d’un centre qui regroupe les quartiers les plus anciens, touristiques et d’affaires.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Avec </w:t>
      </w:r>
      <w:r w:rsidRPr="00231433">
        <w:rPr>
          <w:rFonts w:ascii="Comic Sans MS" w:hAnsi="Comic Sans MS"/>
          <w:u w:val="single"/>
        </w:rPr>
        <w:t>l’étalement urbain</w:t>
      </w:r>
      <w:r w:rsidRPr="00231433">
        <w:rPr>
          <w:rFonts w:ascii="Comic Sans MS" w:hAnsi="Comic Sans MS"/>
        </w:rPr>
        <w:t>* les banlieues grandissent, de nouveaux quartiers sont construits: les paysages y sont très divers en fonction du niveau de vie des habitants.</w:t>
      </w:r>
    </w:p>
    <w:p w:rsid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Des quartiers de </w:t>
      </w:r>
      <w:r w:rsidRPr="00231433">
        <w:rPr>
          <w:rFonts w:ascii="Comic Sans MS" w:hAnsi="Comic Sans MS"/>
          <w:u w:val="single"/>
        </w:rPr>
        <w:t>bidonvilles</w:t>
      </w:r>
      <w:r w:rsidRPr="00231433">
        <w:rPr>
          <w:rFonts w:ascii="Comic Sans MS" w:hAnsi="Comic Sans MS"/>
        </w:rPr>
        <w:t xml:space="preserve">* s’opposent aux beaux quartiers bien équipés on parle de </w:t>
      </w:r>
      <w:r w:rsidRPr="00231433">
        <w:rPr>
          <w:rFonts w:ascii="Comic Sans MS" w:hAnsi="Comic Sans MS"/>
          <w:u w:val="single"/>
        </w:rPr>
        <w:t>villes fragmentées</w:t>
      </w:r>
      <w:r w:rsidRPr="00231433">
        <w:rPr>
          <w:rFonts w:ascii="Comic Sans MS" w:hAnsi="Comic Sans MS"/>
        </w:rPr>
        <w:t>*</w:t>
      </w:r>
      <w:r w:rsidRPr="00231433">
        <w:rPr>
          <w:rFonts w:ascii="Comic Sans MS" w:hAnsi="Comic Sans MS"/>
          <w:u w:val="single"/>
        </w:rPr>
        <w:t xml:space="preserve"> </w:t>
      </w:r>
      <w:r w:rsidRPr="00231433">
        <w:rPr>
          <w:rFonts w:ascii="Comic Sans MS" w:hAnsi="Comic Sans MS"/>
        </w:rPr>
        <w:t xml:space="preserve">marquées par la </w:t>
      </w:r>
      <w:r w:rsidRPr="00231433">
        <w:rPr>
          <w:rFonts w:ascii="Comic Sans MS" w:hAnsi="Comic Sans MS"/>
          <w:u w:val="single"/>
        </w:rPr>
        <w:t>ségrégation sociale</w:t>
      </w:r>
      <w:r w:rsidRPr="00231433">
        <w:rPr>
          <w:rFonts w:ascii="Comic Sans MS" w:hAnsi="Comic Sans MS"/>
        </w:rPr>
        <w:t>*.</w:t>
      </w:r>
    </w:p>
    <w:p w:rsidR="00231433" w:rsidRPr="00231433" w:rsidRDefault="00231433" w:rsidP="00723F36">
      <w:pPr>
        <w:rPr>
          <w:rFonts w:ascii="Comic Sans MS" w:hAnsi="Comic Sans MS"/>
        </w:rPr>
      </w:pPr>
    </w:p>
    <w:p w:rsidR="00723F36" w:rsidRDefault="00723F36">
      <w:pPr>
        <w:rPr>
          <w:b/>
          <w:color w:val="FF0000"/>
          <w:sz w:val="28"/>
          <w:u w:val="single"/>
        </w:rPr>
      </w:pPr>
      <w:r w:rsidRPr="00231433">
        <w:rPr>
          <w:b/>
          <w:color w:val="FF0000"/>
          <w:sz w:val="28"/>
          <w:u w:val="single"/>
        </w:rPr>
        <w:t>Séquence 2 : Des villes différemment connectées à la mondialisation</w:t>
      </w:r>
    </w:p>
    <w:p w:rsidR="00231433" w:rsidRPr="00231433" w:rsidRDefault="00231433">
      <w:pPr>
        <w:rPr>
          <w:color w:val="00B050"/>
          <w:sz w:val="24"/>
        </w:rPr>
      </w:pPr>
      <w:r w:rsidRPr="00231433">
        <w:rPr>
          <w:color w:val="00B050"/>
          <w:sz w:val="24"/>
        </w:rPr>
        <w:t>Quel rôle joue la mondialisation sur les villes et leur développement ?</w:t>
      </w:r>
    </w:p>
    <w:p w:rsidR="00780CBB" w:rsidRPr="00231433" w:rsidRDefault="00C61679" w:rsidP="00723F36">
      <w:pPr>
        <w:numPr>
          <w:ilvl w:val="0"/>
          <w:numId w:val="6"/>
        </w:numPr>
        <w:rPr>
          <w:color w:val="0070C0"/>
          <w:u w:val="single"/>
        </w:rPr>
      </w:pPr>
      <w:r w:rsidRPr="00231433">
        <w:rPr>
          <w:color w:val="0070C0"/>
          <w:u w:val="single"/>
        </w:rPr>
        <w:t>Etude de cas 1 : Tokyo p 210 à 213 : une ville intégrée à la mondialisation (itinéraire 2)</w:t>
      </w: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5"/>
        <w:gridCol w:w="3636"/>
        <w:gridCol w:w="3559"/>
      </w:tblGrid>
      <w:tr w:rsidR="00723F36" w:rsidRPr="00723F36" w:rsidTr="00723F36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fr-FR"/>
              </w:rPr>
              <w:t>A l’échelle du Japon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b/>
                <w:bCs/>
                <w:color w:val="FFFFFF" w:themeColor="light1"/>
                <w:kern w:val="24"/>
                <w:lang w:eastAsia="fr-FR"/>
              </w:rPr>
              <w:t>A l’échelle du monde</w:t>
            </w:r>
          </w:p>
        </w:tc>
      </w:tr>
      <w:tr w:rsidR="00723F36" w:rsidRPr="00723F36" w:rsidTr="00723F36">
        <w:trPr>
          <w:trHeight w:val="584"/>
        </w:trPr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Commandement politique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Palais impérial, centres des affaires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-</w:t>
            </w:r>
          </w:p>
        </w:tc>
      </w:tr>
      <w:tr w:rsidR="00723F36" w:rsidRPr="00723F36" w:rsidTr="00723F36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Commandement économique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Centres des affaires, technopôle, gratte-ciel, aéroport, ports, industrie, 2</w:t>
            </w: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position w:val="11"/>
                <w:vertAlign w:val="superscript"/>
                <w:lang w:eastAsia="fr-FR"/>
              </w:rPr>
              <w:t>e</w:t>
            </w: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 bourse mondiale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 xml:space="preserve">Réseaux maritimes, aériens, internet, </w:t>
            </w:r>
            <w:r w:rsidRPr="00723F36">
              <w:rPr>
                <w:rFonts w:ascii="Calibri" w:eastAsia="Times New Roman" w:hAnsi="Calibri" w:cs="Arial"/>
                <w:i/>
                <w:iCs/>
                <w:color w:val="000000" w:themeColor="dark1"/>
                <w:kern w:val="24"/>
                <w:lang w:eastAsia="fr-FR"/>
              </w:rPr>
              <w:t>Hub</w:t>
            </w: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, firmes, bourse, emplois de très haut niveau</w:t>
            </w:r>
          </w:p>
        </w:tc>
      </w:tr>
      <w:tr w:rsidR="00723F36" w:rsidRPr="00723F36" w:rsidTr="00723F36">
        <w:trPr>
          <w:trHeight w:val="584"/>
        </w:trPr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Commandement culturel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monuments historiques, lieux de loisirs et touristiques, universités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23F36" w:rsidRPr="00723F36" w:rsidRDefault="00723F36" w:rsidP="00723F36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23F36">
              <w:rPr>
                <w:rFonts w:ascii="Calibri" w:eastAsia="Times New Roman" w:hAnsi="Calibri" w:cs="Arial"/>
                <w:color w:val="000000" w:themeColor="dark1"/>
                <w:kern w:val="24"/>
                <w:lang w:eastAsia="fr-FR"/>
              </w:rPr>
              <w:t>JO en 2020, universités, mangas, jeux vidéo, électronique, mode</w:t>
            </w:r>
          </w:p>
        </w:tc>
      </w:tr>
    </w:tbl>
    <w:p w:rsidR="00723F36" w:rsidRDefault="00723F36"/>
    <w:p w:rsidR="00723F36" w:rsidRPr="00231433" w:rsidRDefault="00723F36">
      <w:pPr>
        <w:rPr>
          <w:color w:val="0070C0"/>
          <w:u w:val="single"/>
        </w:rPr>
      </w:pPr>
      <w:r w:rsidRPr="00231433">
        <w:rPr>
          <w:color w:val="0070C0"/>
          <w:u w:val="single"/>
        </w:rPr>
        <w:t>Etude de cas 2 : Detroit (itinéraire 1)</w:t>
      </w:r>
    </w:p>
    <w:p w:rsidR="00780CBB" w:rsidRPr="00231433" w:rsidRDefault="00C61679" w:rsidP="00723F36">
      <w:pPr>
        <w:numPr>
          <w:ilvl w:val="0"/>
          <w:numId w:val="9"/>
        </w:numPr>
        <w:rPr>
          <w:color w:val="0070C0"/>
        </w:rPr>
      </w:pPr>
      <w:r w:rsidRPr="00231433">
        <w:rPr>
          <w:color w:val="0070C0"/>
        </w:rPr>
        <w:t>Detroit se situe au nord des USA dans la région des Grands Lacs. L’industrie automobile était la principale activité de la ville.</w:t>
      </w:r>
    </w:p>
    <w:p w:rsidR="00780CBB" w:rsidRPr="00231433" w:rsidRDefault="00C61679" w:rsidP="00723F36">
      <w:pPr>
        <w:numPr>
          <w:ilvl w:val="0"/>
          <w:numId w:val="9"/>
        </w:numPr>
        <w:rPr>
          <w:color w:val="0070C0"/>
        </w:rPr>
      </w:pPr>
      <w:r w:rsidRPr="00231433">
        <w:rPr>
          <w:color w:val="0070C0"/>
        </w:rPr>
        <w:lastRenderedPageBreak/>
        <w:t>L’industrie automobile a attiré de nombreux ouvriers venus en famille, la population a donc augmenté et les services (écoles, commerces, administrations…) se sont développés.</w:t>
      </w:r>
    </w:p>
    <w:p w:rsidR="00780CBB" w:rsidRPr="00231433" w:rsidRDefault="00C61679" w:rsidP="00723F36">
      <w:pPr>
        <w:numPr>
          <w:ilvl w:val="0"/>
          <w:numId w:val="9"/>
        </w:numPr>
        <w:rPr>
          <w:color w:val="0070C0"/>
        </w:rPr>
      </w:pPr>
      <w:r w:rsidRPr="00231433">
        <w:rPr>
          <w:color w:val="0070C0"/>
        </w:rPr>
        <w:t xml:space="preserve">De grands projets trop couteux, la fuite des populations aisées et </w:t>
      </w:r>
      <w:proofErr w:type="gramStart"/>
      <w:r w:rsidRPr="00231433">
        <w:rPr>
          <w:color w:val="0070C0"/>
        </w:rPr>
        <w:t>la chômage</w:t>
      </w:r>
      <w:proofErr w:type="gramEnd"/>
      <w:r w:rsidRPr="00231433">
        <w:rPr>
          <w:color w:val="0070C0"/>
        </w:rPr>
        <w:t xml:space="preserve"> expliquent la crise.</w:t>
      </w:r>
    </w:p>
    <w:p w:rsidR="00780CBB" w:rsidRPr="00231433" w:rsidRDefault="00C61679" w:rsidP="00723F36">
      <w:pPr>
        <w:numPr>
          <w:ilvl w:val="0"/>
          <w:numId w:val="9"/>
        </w:numPr>
        <w:rPr>
          <w:color w:val="0070C0"/>
        </w:rPr>
      </w:pPr>
      <w:r w:rsidRPr="00231433">
        <w:rPr>
          <w:color w:val="0070C0"/>
        </w:rPr>
        <w:t>Les friches industrielles, les habitats abandonnés, les immeubles en ruines montre</w:t>
      </w:r>
      <w:r w:rsidR="00723F36" w:rsidRPr="00231433">
        <w:rPr>
          <w:color w:val="0070C0"/>
        </w:rPr>
        <w:t>nt</w:t>
      </w:r>
      <w:r w:rsidRPr="00231433">
        <w:rPr>
          <w:color w:val="0070C0"/>
        </w:rPr>
        <w:t xml:space="preserve"> la crise de cette ville.</w:t>
      </w:r>
    </w:p>
    <w:p w:rsidR="00723F36" w:rsidRPr="00231433" w:rsidRDefault="00723F36" w:rsidP="00723F36">
      <w:pPr>
        <w:ind w:left="360"/>
        <w:rPr>
          <w:color w:val="0070C0"/>
        </w:rPr>
      </w:pPr>
      <w:r w:rsidRPr="00231433">
        <w:rPr>
          <w:color w:val="0070C0"/>
        </w:rPr>
        <w:t>5. De nouvelles activités se développent : fermes urbaines, entreprises, tourisme.</w:t>
      </w:r>
    </w:p>
    <w:p w:rsidR="00723F36" w:rsidRPr="00231433" w:rsidRDefault="00723F36" w:rsidP="00723F36">
      <w:pPr>
        <w:ind w:left="360"/>
        <w:rPr>
          <w:color w:val="0070C0"/>
        </w:rPr>
      </w:pPr>
      <w:r w:rsidRPr="00231433">
        <w:rPr>
          <w:color w:val="0070C0"/>
        </w:rPr>
        <w:t>6. Les artistes, la municipalité, des firmes essaient de changer l’image de la ville en faisant découvrir son histoire, ses lieux emblématiques et en favorisant l’installation de nouvelles entreprises.</w:t>
      </w:r>
    </w:p>
    <w:p w:rsidR="00723F36" w:rsidRPr="00231433" w:rsidRDefault="00723F36" w:rsidP="00723F36">
      <w:pPr>
        <w:rPr>
          <w:color w:val="0070C0"/>
        </w:rPr>
      </w:pPr>
      <w:r w:rsidRPr="00231433">
        <w:rPr>
          <w:color w:val="0070C0"/>
        </w:rPr>
        <w:t>Carte p 220-221 : les villes dans la mondialisation</w:t>
      </w:r>
    </w:p>
    <w:p w:rsidR="00780CBB" w:rsidRPr="00231433" w:rsidRDefault="00C61679" w:rsidP="00723F36">
      <w:pPr>
        <w:numPr>
          <w:ilvl w:val="0"/>
          <w:numId w:val="10"/>
        </w:numPr>
        <w:rPr>
          <w:color w:val="0070C0"/>
        </w:rPr>
      </w:pPr>
      <w:r w:rsidRPr="00231433">
        <w:rPr>
          <w:color w:val="0070C0"/>
        </w:rPr>
        <w:t>Les villes les mieux connectées à la mondialisation se trouvent en Amérique du Nord, en Europe et en Asie.</w:t>
      </w:r>
    </w:p>
    <w:p w:rsidR="00780CBB" w:rsidRPr="00231433" w:rsidRDefault="00C61679" w:rsidP="00723F36">
      <w:pPr>
        <w:numPr>
          <w:ilvl w:val="0"/>
          <w:numId w:val="10"/>
        </w:numPr>
        <w:rPr>
          <w:color w:val="0070C0"/>
        </w:rPr>
      </w:pPr>
      <w:r w:rsidRPr="00231433">
        <w:rPr>
          <w:color w:val="0070C0"/>
        </w:rPr>
        <w:t>Les 3 mégalopoles se trouvent aux Etats-Unis, en Europe et au Japon.</w:t>
      </w:r>
    </w:p>
    <w:p w:rsidR="00780CBB" w:rsidRDefault="00C61679" w:rsidP="00723F36">
      <w:pPr>
        <w:numPr>
          <w:ilvl w:val="0"/>
          <w:numId w:val="10"/>
        </w:numPr>
        <w:rPr>
          <w:color w:val="0070C0"/>
        </w:rPr>
      </w:pPr>
      <w:r w:rsidRPr="00231433">
        <w:rPr>
          <w:color w:val="0070C0"/>
        </w:rPr>
        <w:t>Les villes connectées à la mondialisation sont reliées entre elles par internet et des réseaux de transports.</w:t>
      </w:r>
    </w:p>
    <w:p w:rsidR="00231433" w:rsidRPr="00231433" w:rsidRDefault="00231433" w:rsidP="003B0AE9">
      <w:pPr>
        <w:ind w:left="720"/>
        <w:rPr>
          <w:color w:val="0070C0"/>
        </w:rPr>
      </w:pPr>
    </w:p>
    <w:p w:rsidR="00723F36" w:rsidRPr="00231433" w:rsidRDefault="00723F36" w:rsidP="00723F36">
      <w:pPr>
        <w:rPr>
          <w:rFonts w:ascii="Comic Sans MS" w:hAnsi="Comic Sans MS"/>
          <w:b/>
          <w:bCs/>
          <w:u w:val="single"/>
        </w:rPr>
      </w:pPr>
      <w:r w:rsidRPr="00231433">
        <w:rPr>
          <w:rFonts w:ascii="Comic Sans MS" w:hAnsi="Comic Sans MS"/>
          <w:b/>
          <w:bCs/>
          <w:u w:val="single"/>
        </w:rPr>
        <w:t>Synthèse: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Les grandes </w:t>
      </w:r>
      <w:r w:rsidRPr="00231433">
        <w:rPr>
          <w:rFonts w:ascii="Comic Sans MS" w:hAnsi="Comic Sans MS"/>
          <w:u w:val="single"/>
        </w:rPr>
        <w:t>métropoles</w:t>
      </w:r>
      <w:r w:rsidRPr="00231433">
        <w:rPr>
          <w:rFonts w:ascii="Comic Sans MS" w:hAnsi="Comic Sans MS"/>
        </w:rPr>
        <w:t>* sont des lieux de commandement politique, économique, financier et culturel.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Les </w:t>
      </w:r>
      <w:r w:rsidRPr="00231433">
        <w:rPr>
          <w:rFonts w:ascii="Comic Sans MS" w:hAnsi="Comic Sans MS"/>
          <w:u w:val="single"/>
        </w:rPr>
        <w:t>villes connectées et mondiales</w:t>
      </w:r>
      <w:r w:rsidRPr="00231433">
        <w:rPr>
          <w:rFonts w:ascii="Comic Sans MS" w:hAnsi="Comic Sans MS"/>
        </w:rPr>
        <w:t>* sont essentiellement localisées dans les pays riches, elles sont très attractives.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 xml:space="preserve">Des immenses régions urbaines se forment : les </w:t>
      </w:r>
      <w:r w:rsidRPr="00231433">
        <w:rPr>
          <w:rFonts w:ascii="Comic Sans MS" w:hAnsi="Comic Sans MS"/>
          <w:u w:val="single"/>
        </w:rPr>
        <w:t>mégalopoles</w:t>
      </w:r>
      <w:r w:rsidRPr="00231433">
        <w:rPr>
          <w:rFonts w:ascii="Comic Sans MS" w:hAnsi="Comic Sans MS"/>
        </w:rPr>
        <w:t>*.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>Les villes sont reliées entre elles.</w:t>
      </w:r>
    </w:p>
    <w:p w:rsidR="00723F36" w:rsidRPr="00231433" w:rsidRDefault="00723F36" w:rsidP="00723F36">
      <w:pPr>
        <w:rPr>
          <w:rFonts w:ascii="Comic Sans MS" w:hAnsi="Comic Sans MS"/>
        </w:rPr>
      </w:pPr>
      <w:r w:rsidRPr="00231433">
        <w:rPr>
          <w:rFonts w:ascii="Comic Sans MS" w:hAnsi="Comic Sans MS"/>
        </w:rPr>
        <w:t>Des villes sont en voie d’intégration à la mondialisation d’autres sont en déclin.</w:t>
      </w:r>
    </w:p>
    <w:p w:rsidR="00723F36" w:rsidRPr="00723F36" w:rsidRDefault="00723F36" w:rsidP="00723F36"/>
    <w:p w:rsidR="00723F36" w:rsidRDefault="00723F36"/>
    <w:sectPr w:rsidR="00723F36" w:rsidSect="00723F36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5F7"/>
    <w:multiLevelType w:val="hybridMultilevel"/>
    <w:tmpl w:val="A86EF9F8"/>
    <w:lvl w:ilvl="0" w:tplc="47C84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169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83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5CE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D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44E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05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22FA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7E4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C50E40"/>
    <w:multiLevelType w:val="hybridMultilevel"/>
    <w:tmpl w:val="C77EE544"/>
    <w:lvl w:ilvl="0" w:tplc="EB26C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44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50AA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48E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3255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2C7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87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AF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B49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1F50ED"/>
    <w:multiLevelType w:val="hybridMultilevel"/>
    <w:tmpl w:val="93DCCA90"/>
    <w:lvl w:ilvl="0" w:tplc="B17A0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98A2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5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6E5D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C1A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FE7C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C61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08F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8491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F15A2"/>
    <w:multiLevelType w:val="hybridMultilevel"/>
    <w:tmpl w:val="35A200EC"/>
    <w:lvl w:ilvl="0" w:tplc="C89CA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22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E4F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50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44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AE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E06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6D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0A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AD569C"/>
    <w:multiLevelType w:val="hybridMultilevel"/>
    <w:tmpl w:val="DA36F572"/>
    <w:lvl w:ilvl="0" w:tplc="A0AE9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FE4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84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A6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3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2E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0420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63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6A02431"/>
    <w:multiLevelType w:val="hybridMultilevel"/>
    <w:tmpl w:val="47669CD0"/>
    <w:lvl w:ilvl="0" w:tplc="6FB4CF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3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46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A5B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461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6F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68B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22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B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3522DB0"/>
    <w:multiLevelType w:val="hybridMultilevel"/>
    <w:tmpl w:val="D53CDF54"/>
    <w:lvl w:ilvl="0" w:tplc="4282C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54F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506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BEEC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0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9A6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58F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AC5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4A3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7B26CC2"/>
    <w:multiLevelType w:val="hybridMultilevel"/>
    <w:tmpl w:val="1828F5C0"/>
    <w:lvl w:ilvl="0" w:tplc="81865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0C2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DE3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CA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1E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A4E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745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8A0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86D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DFB794C"/>
    <w:multiLevelType w:val="hybridMultilevel"/>
    <w:tmpl w:val="79E60326"/>
    <w:lvl w:ilvl="0" w:tplc="2A822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A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E0B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49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2E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10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8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A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2A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3C036A"/>
    <w:multiLevelType w:val="hybridMultilevel"/>
    <w:tmpl w:val="48AC61CC"/>
    <w:lvl w:ilvl="0" w:tplc="27068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F4C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44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46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A9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A01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84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C8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66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64"/>
    <w:rsid w:val="00022770"/>
    <w:rsid w:val="00231433"/>
    <w:rsid w:val="003B0AE9"/>
    <w:rsid w:val="004D0A64"/>
    <w:rsid w:val="006A2E9B"/>
    <w:rsid w:val="00723F36"/>
    <w:rsid w:val="00780CBB"/>
    <w:rsid w:val="00C6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0EC12-2CF9-45E5-AD6C-F03480A0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23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1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4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6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93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867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579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542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5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7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8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6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20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1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15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6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238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78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659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2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6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utilisateur</cp:lastModifiedBy>
  <cp:revision>6</cp:revision>
  <dcterms:created xsi:type="dcterms:W3CDTF">2018-01-23T04:24:00Z</dcterms:created>
  <dcterms:modified xsi:type="dcterms:W3CDTF">2019-04-15T23:16:00Z</dcterms:modified>
</cp:coreProperties>
</file>