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CD" w:rsidRDefault="005E673A" w:rsidP="00C15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3</w:t>
      </w:r>
      <w:r w:rsidRPr="005E673A">
        <w:rPr>
          <w:vertAlign w:val="superscript"/>
        </w:rPr>
        <w:t>ème</w:t>
      </w:r>
      <w:r>
        <w:t xml:space="preserve"> travaux confinement SVT septembre.</w:t>
      </w:r>
    </w:p>
    <w:p w:rsidR="00906B55" w:rsidRPr="00906B55" w:rsidRDefault="00906B55" w:rsidP="00906B5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906B5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906B5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"https://svtmorel.weebly.com/uploads/4/2/2/7/42273451/dnb_blanc_du_20_mars.pdf" \l "page=1" \o "Page 1" </w:instrText>
      </w:r>
      <w:r w:rsidRPr="00906B5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906B55" w:rsidRPr="00906B55" w:rsidRDefault="00906B55" w:rsidP="00906B5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fr-FR"/>
        </w:rPr>
      </w:pPr>
      <w:r w:rsidRPr="00906B5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906B5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begin"/>
      </w:r>
      <w:r w:rsidRPr="00906B55">
        <w:rPr>
          <w:rFonts w:ascii="Times New Roman" w:eastAsia="Times New Roman" w:hAnsi="Times New Roman" w:cs="Times New Roman"/>
          <w:sz w:val="24"/>
          <w:szCs w:val="24"/>
          <w:lang w:eastAsia="fr-FR"/>
        </w:rPr>
        <w:instrText xml:space="preserve"> HYPERLINK "https://svtmorel.weebly.com/uploads/4/2/2/7/42273451/dnb_blanc_du_20_mars.pdf" \l "page=2" \o "Page 2" </w:instrText>
      </w:r>
      <w:r w:rsidRPr="00906B5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separate"/>
      </w:r>
    </w:p>
    <w:p w:rsidR="00906B55" w:rsidRPr="00004379" w:rsidRDefault="00906B55" w:rsidP="00906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06B55">
        <w:rPr>
          <w:rFonts w:ascii="Times New Roman" w:eastAsia="Times New Roman" w:hAnsi="Times New Roman" w:cs="Times New Roman"/>
          <w:sz w:val="24"/>
          <w:szCs w:val="24"/>
          <w:lang w:eastAsia="fr-FR"/>
        </w:rPr>
        <w:fldChar w:fldCharType="end"/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LE SYNDROME DE KLINEFELTER</w:t>
      </w:r>
      <w:r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906B55" w:rsidRPr="00906B55" w:rsidRDefault="00906B55" w:rsidP="00906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06B55" w:rsidRDefault="00906B55" w:rsidP="00906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06B55">
        <w:rPr>
          <w:rFonts w:ascii="Arial" w:eastAsia="Times New Roman" w:hAnsi="Arial" w:cs="Arial"/>
          <w:sz w:val="24"/>
          <w:szCs w:val="24"/>
          <w:lang w:eastAsia="fr-FR"/>
        </w:rPr>
        <w:drawing>
          <wp:inline distT="0" distB="0" distL="0" distR="0" wp14:anchorId="44705E8B" wp14:editId="0BAA482C">
            <wp:extent cx="5760720" cy="25774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7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379" w:rsidRDefault="00004379" w:rsidP="00906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06B55" w:rsidRDefault="00906B55" w:rsidP="00906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06B55">
        <w:rPr>
          <w:rFonts w:ascii="Arial" w:eastAsia="Times New Roman" w:hAnsi="Arial" w:cs="Arial"/>
          <w:sz w:val="24"/>
          <w:szCs w:val="24"/>
          <w:u w:val="single"/>
          <w:lang w:eastAsia="fr-FR"/>
        </w:rPr>
        <w:t xml:space="preserve">Question </w:t>
      </w:r>
      <w:proofErr w:type="gramStart"/>
      <w:r w:rsidRPr="00906B55">
        <w:rPr>
          <w:rFonts w:ascii="Arial" w:eastAsia="Times New Roman" w:hAnsi="Arial" w:cs="Arial"/>
          <w:sz w:val="24"/>
          <w:szCs w:val="24"/>
          <w:u w:val="single"/>
          <w:lang w:eastAsia="fr-FR"/>
        </w:rPr>
        <w:t>1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: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proofErr w:type="gramEnd"/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Compléter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r w:rsidR="00004379">
        <w:rPr>
          <w:rFonts w:ascii="Arial" w:eastAsia="Times New Roman" w:hAnsi="Arial" w:cs="Arial"/>
          <w:sz w:val="24"/>
          <w:szCs w:val="24"/>
          <w:lang w:eastAsia="fr-FR"/>
        </w:rPr>
        <w:t xml:space="preserve"> l’annexe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 xml:space="preserve"> à partir du document 1, cocher pour chaque phrase la proposition exacte.</w:t>
      </w:r>
    </w:p>
    <w:p w:rsidR="00004379" w:rsidRDefault="00004379" w:rsidP="00906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06B55" w:rsidRPr="00004379" w:rsidRDefault="00906B55" w:rsidP="00906B5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Arial" w:eastAsia="Times New Roman" w:hAnsi="Arial" w:cs="Arial"/>
        </w:rPr>
        <w:t>Le syndrome de Klinefelter :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 xml:space="preserve"> trouve son origine dans une infection bactérienne.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 xml:space="preserve"> est dû à la présence d’un chromosome sexuel supplémentaire.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 xml:space="preserve"> est dû à l’absence totale de testicule.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</w:p>
    <w:p w:rsidR="00906B55" w:rsidRPr="00004379" w:rsidRDefault="00906B55" w:rsidP="00906B5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Arial" w:eastAsia="Times New Roman" w:hAnsi="Arial" w:cs="Arial"/>
        </w:rPr>
        <w:t>La puberté :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 xml:space="preserve"> est anormale chez le garçon atteint du syndrome de Klinefelter.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 xml:space="preserve"> intervient avant 6 ans chez l'enfant atteint du syndrome de Klinefelter.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 xml:space="preserve"> ne s'accompagne pas de modification physique.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</w:p>
    <w:p w:rsidR="00906B55" w:rsidRPr="00004379" w:rsidRDefault="00906B55" w:rsidP="00906B5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Arial" w:eastAsia="Times New Roman" w:hAnsi="Arial" w:cs="Arial"/>
        </w:rPr>
        <w:t>Un manque de testostérone peut conduire à :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 xml:space="preserve"> un développement des poils chez une fille.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 xml:space="preserve"> l’apparition de seins chez le garçon.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 xml:space="preserve"> une puberté avant l’âge de 5 ans.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</w:p>
    <w:p w:rsidR="00906B55" w:rsidRPr="00004379" w:rsidRDefault="00906B55" w:rsidP="00906B55">
      <w:pPr>
        <w:pStyle w:val="Paragraphedeliste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Arial" w:eastAsia="Times New Roman" w:hAnsi="Arial" w:cs="Arial"/>
        </w:rPr>
        <w:t>Un individu atteint du syndrome de Klinefelter</w:t>
      </w:r>
    </w:p>
    <w:p w:rsidR="00906B55" w:rsidRPr="00004379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>aura des enfants atteints du syndrome.</w:t>
      </w:r>
    </w:p>
    <w:p w:rsidR="00906B55" w:rsidRDefault="00906B55" w:rsidP="00906B55">
      <w:pPr>
        <w:pStyle w:val="Paragraphedeliste"/>
        <w:spacing w:after="0" w:line="240" w:lineRule="auto"/>
        <w:rPr>
          <w:rFonts w:ascii="Arial" w:eastAsia="Times New Roman" w:hAnsi="Arial" w:cs="Arial"/>
        </w:rPr>
      </w:pPr>
      <w:r w:rsidRPr="00004379">
        <w:rPr>
          <w:rFonts w:ascii="Segoe UI Symbol" w:eastAsia="Times New Roman" w:hAnsi="Segoe UI Symbol" w:cs="Segoe UI Symbol"/>
        </w:rPr>
        <w:t>❏</w:t>
      </w:r>
      <w:r w:rsidRPr="00004379">
        <w:rPr>
          <w:rFonts w:ascii="Arial" w:eastAsia="Times New Roman" w:hAnsi="Arial" w:cs="Arial"/>
        </w:rPr>
        <w:t>pourra avoir des enfants sains.</w:t>
      </w:r>
    </w:p>
    <w:p w:rsidR="00004379" w:rsidRDefault="00004379" w:rsidP="00004379">
      <w:pPr>
        <w:spacing w:after="0" w:line="240" w:lineRule="auto"/>
        <w:rPr>
          <w:noProof/>
        </w:rPr>
      </w:pPr>
      <w:r>
        <w:rPr>
          <w:rFonts w:ascii="Arial" w:eastAsia="Times New Roman" w:hAnsi="Arial" w:cs="Arial"/>
          <w:lang w:eastAsia="fr-FR"/>
        </w:rPr>
        <w:t xml:space="preserve">             </w:t>
      </w:r>
      <w:r w:rsidR="00906B55" w:rsidRPr="00004379">
        <w:rPr>
          <w:rFonts w:ascii="Segoe UI Symbol" w:eastAsia="Times New Roman" w:hAnsi="Segoe UI Symbol" w:cs="Segoe UI Symbol"/>
        </w:rPr>
        <w:t>❏</w:t>
      </w:r>
      <w:r w:rsidR="00906B55" w:rsidRPr="00004379">
        <w:rPr>
          <w:rFonts w:ascii="Arial" w:eastAsia="Times New Roman" w:hAnsi="Arial" w:cs="Arial"/>
        </w:rPr>
        <w:t>ne pourra pas avoir d’enfants.</w:t>
      </w:r>
      <w:r w:rsidRPr="00004379">
        <w:rPr>
          <w:noProof/>
        </w:rPr>
        <w:t xml:space="preserve"> </w:t>
      </w:r>
    </w:p>
    <w:p w:rsidR="00004379" w:rsidRDefault="00004379" w:rsidP="00004379">
      <w:pPr>
        <w:spacing w:after="0" w:line="240" w:lineRule="auto"/>
        <w:rPr>
          <w:noProof/>
        </w:rPr>
      </w:pPr>
    </w:p>
    <w:p w:rsidR="00906B55" w:rsidRPr="00004379" w:rsidRDefault="00004379" w:rsidP="000043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4379">
        <w:rPr>
          <w:sz w:val="24"/>
          <w:szCs w:val="24"/>
        </w:rPr>
        <w:lastRenderedPageBreak/>
        <w:drawing>
          <wp:inline distT="0" distB="0" distL="0" distR="0" wp14:anchorId="6ECE4811" wp14:editId="7E166EF2">
            <wp:extent cx="5760720" cy="2412365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6B55" w:rsidRDefault="00906B55" w:rsidP="00906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06B55" w:rsidRDefault="00906B55" w:rsidP="00906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906B55">
        <w:rPr>
          <w:rFonts w:ascii="Arial" w:eastAsia="Times New Roman" w:hAnsi="Arial" w:cs="Arial"/>
          <w:sz w:val="24"/>
          <w:szCs w:val="24"/>
          <w:u w:val="single"/>
          <w:lang w:eastAsia="fr-FR"/>
        </w:rPr>
        <w:t xml:space="preserve">Question </w:t>
      </w:r>
      <w:proofErr w:type="gramStart"/>
      <w:r w:rsidRPr="00906B55">
        <w:rPr>
          <w:rFonts w:ascii="Arial" w:eastAsia="Times New Roman" w:hAnsi="Arial" w:cs="Arial"/>
          <w:sz w:val="24"/>
          <w:szCs w:val="24"/>
          <w:u w:val="single"/>
          <w:lang w:eastAsia="fr-FR"/>
        </w:rPr>
        <w:t>2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:</w:t>
      </w:r>
      <w:proofErr w:type="gramEnd"/>
      <w:r w:rsidRPr="00906B55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 xml:space="preserve">En s’appuyant sur des 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r w:rsidRPr="00906B55">
        <w:rPr>
          <w:rFonts w:ascii="Arial" w:eastAsia="Times New Roman" w:hAnsi="Arial" w:cs="Arial"/>
          <w:b/>
          <w:sz w:val="24"/>
          <w:szCs w:val="24"/>
          <w:lang w:eastAsia="fr-FR"/>
        </w:rPr>
        <w:t>données chiffrées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 xml:space="preserve"> extraites du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 xml:space="preserve">document 2, 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comparer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 xml:space="preserve"> l’évolution du taux de testostérone dans le sang, chez un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individu atteint du syndrome de Klinefelter et chez un individu non atteint, au cours de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 xml:space="preserve">la puberté. </w:t>
      </w:r>
    </w:p>
    <w:p w:rsidR="00906B55" w:rsidRPr="00906B55" w:rsidRDefault="00906B55" w:rsidP="00906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06B55" w:rsidRDefault="00906B55" w:rsidP="00906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bookmarkStart w:id="0" w:name="_GoBack"/>
      <w:r w:rsidRPr="00906B55">
        <w:rPr>
          <w:rFonts w:ascii="Arial" w:eastAsia="Times New Roman" w:hAnsi="Arial" w:cs="Arial"/>
          <w:sz w:val="24"/>
          <w:szCs w:val="24"/>
          <w:u w:val="single"/>
          <w:lang w:eastAsia="fr-FR"/>
        </w:rPr>
        <w:t>Question 3</w:t>
      </w:r>
      <w:bookmarkEnd w:id="0"/>
      <w:r>
        <w:rPr>
          <w:rFonts w:ascii="Arial" w:eastAsia="Times New Roman" w:hAnsi="Arial" w:cs="Arial"/>
          <w:sz w:val="24"/>
          <w:szCs w:val="24"/>
          <w:lang w:eastAsia="fr-FR"/>
        </w:rPr>
        <w:t xml:space="preserve"> : 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Des parents consultent un médecin spécialiste pour leur fils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atteint du syndrome de Klinefelter. Le médecin prescrit le traitement décrit dans le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document 3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Préciser les élémen</w:t>
      </w:r>
      <w:r>
        <w:rPr>
          <w:rFonts w:ascii="Arial" w:eastAsia="Times New Roman" w:hAnsi="Arial" w:cs="Arial"/>
          <w:sz w:val="24"/>
          <w:szCs w:val="24"/>
          <w:lang w:eastAsia="fr-FR"/>
        </w:rPr>
        <w:t>ts qui ont permis au médecin d’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 xml:space="preserve">élaborer le diagnostic et 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justifier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le traitement prescrit par celui-ci.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Un texte construit est attendu, il devra s’appuyer sur vos connaissances et sur des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>arguments tirés des trois documents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  <w:r w:rsidRPr="00906B55">
        <w:rPr>
          <w:rFonts w:ascii="Arial" w:eastAsia="Times New Roman" w:hAnsi="Arial" w:cs="Arial"/>
          <w:sz w:val="24"/>
          <w:szCs w:val="24"/>
          <w:lang w:eastAsia="fr-FR"/>
        </w:rPr>
        <w:t xml:space="preserve">. </w:t>
      </w:r>
      <w:r w:rsidRPr="00906B55">
        <w:rPr>
          <w:rFonts w:ascii="Cambria Math" w:eastAsia="Times New Roman" w:hAnsi="Cambria Math" w:cs="Cambria Math"/>
          <w:sz w:val="24"/>
          <w:szCs w:val="24"/>
          <w:lang w:eastAsia="fr-FR"/>
        </w:rPr>
        <w:t>​</w:t>
      </w:r>
    </w:p>
    <w:p w:rsidR="00906B55" w:rsidRPr="00906B55" w:rsidRDefault="00906B55" w:rsidP="00906B5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5E673A" w:rsidRPr="00906B55" w:rsidRDefault="00004379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46A94344">
            <wp:extent cx="6351711" cy="2046673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67" cy="2063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E673A" w:rsidRPr="0090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87088"/>
    <w:multiLevelType w:val="multilevel"/>
    <w:tmpl w:val="62A02F6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3A"/>
    <w:rsid w:val="00004379"/>
    <w:rsid w:val="005E673A"/>
    <w:rsid w:val="00656DCD"/>
    <w:rsid w:val="00906B55"/>
    <w:rsid w:val="00C1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D51F4E"/>
  <w15:chartTrackingRefBased/>
  <w15:docId w15:val="{B18B42E4-6D88-4AC6-91AE-08445A7AC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673A"/>
    <w:pPr>
      <w:spacing w:after="200" w:line="276" w:lineRule="auto"/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5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2021-09-07T00:04:00Z</dcterms:created>
  <dcterms:modified xsi:type="dcterms:W3CDTF">2021-09-07T00:44:00Z</dcterms:modified>
</cp:coreProperties>
</file>