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D9393C" w14:textId="77777777" w:rsidR="00656DCD" w:rsidRDefault="005E673A" w:rsidP="00C15BEE">
      <w:pPr>
        <w:pBdr>
          <w:top w:val="single" w:sz="4" w:space="1" w:color="auto"/>
          <w:left w:val="single" w:sz="4" w:space="4" w:color="auto"/>
          <w:bottom w:val="single" w:sz="4" w:space="1" w:color="auto"/>
          <w:right w:val="single" w:sz="4" w:space="4" w:color="auto"/>
        </w:pBdr>
        <w:jc w:val="center"/>
      </w:pPr>
      <w:r>
        <w:t>3</w:t>
      </w:r>
      <w:r w:rsidRPr="005E673A">
        <w:rPr>
          <w:vertAlign w:val="superscript"/>
        </w:rPr>
        <w:t>ème</w:t>
      </w:r>
      <w:r>
        <w:t xml:space="preserve"> tr</w:t>
      </w:r>
      <w:r w:rsidR="005E626C">
        <w:t>avaux confinement SVT septembre/octobre</w:t>
      </w:r>
    </w:p>
    <w:p w14:paraId="0B75776F" w14:textId="77777777" w:rsidR="00906B55" w:rsidRPr="00906B55" w:rsidRDefault="00906B55" w:rsidP="00906B55">
      <w:pPr>
        <w:spacing w:after="0" w:line="240" w:lineRule="auto"/>
        <w:rPr>
          <w:rFonts w:ascii="Times New Roman" w:eastAsia="Times New Roman" w:hAnsi="Times New Roman" w:cs="Times New Roman"/>
          <w:color w:val="0000FF"/>
          <w:sz w:val="24"/>
          <w:szCs w:val="24"/>
          <w:u w:val="single"/>
          <w:lang w:eastAsia="fr-FR"/>
        </w:rPr>
      </w:pPr>
      <w:r w:rsidRPr="00906B55">
        <w:rPr>
          <w:rFonts w:ascii="Times New Roman" w:eastAsia="Times New Roman" w:hAnsi="Times New Roman" w:cs="Times New Roman"/>
          <w:sz w:val="24"/>
          <w:szCs w:val="24"/>
          <w:lang w:eastAsia="fr-FR"/>
        </w:rPr>
        <w:fldChar w:fldCharType="begin"/>
      </w:r>
      <w:r w:rsidRPr="00906B55">
        <w:rPr>
          <w:rFonts w:ascii="Times New Roman" w:eastAsia="Times New Roman" w:hAnsi="Times New Roman" w:cs="Times New Roman"/>
          <w:sz w:val="24"/>
          <w:szCs w:val="24"/>
          <w:lang w:eastAsia="fr-FR"/>
        </w:rPr>
        <w:instrText xml:space="preserve"> HYPERLINK "https://svtmorel.weebly.com/uploads/4/2/2/7/42273451/dnb_blanc_du_20_mars.pdf" \l "page=1" \o "Page 1" </w:instrText>
      </w:r>
      <w:r w:rsidRPr="00906B55">
        <w:rPr>
          <w:rFonts w:ascii="Times New Roman" w:eastAsia="Times New Roman" w:hAnsi="Times New Roman" w:cs="Times New Roman"/>
          <w:sz w:val="24"/>
          <w:szCs w:val="24"/>
          <w:lang w:eastAsia="fr-FR"/>
        </w:rPr>
        <w:fldChar w:fldCharType="separate"/>
      </w:r>
    </w:p>
    <w:p w14:paraId="34739F7D" w14:textId="77777777" w:rsidR="00601DD4" w:rsidRDefault="00906B55" w:rsidP="00906B55">
      <w:pPr>
        <w:spacing w:after="0" w:line="240" w:lineRule="auto"/>
        <w:rPr>
          <w:rFonts w:ascii="Times New Roman" w:eastAsia="Times New Roman" w:hAnsi="Times New Roman" w:cs="Times New Roman"/>
          <w:sz w:val="24"/>
          <w:szCs w:val="24"/>
          <w:lang w:eastAsia="fr-FR"/>
        </w:rPr>
      </w:pPr>
      <w:r w:rsidRPr="00906B55">
        <w:rPr>
          <w:rFonts w:ascii="Times New Roman" w:eastAsia="Times New Roman" w:hAnsi="Times New Roman" w:cs="Times New Roman"/>
          <w:sz w:val="24"/>
          <w:szCs w:val="24"/>
          <w:lang w:eastAsia="fr-FR"/>
        </w:rPr>
        <w:fldChar w:fldCharType="end"/>
      </w:r>
      <w:r w:rsidR="00601DD4">
        <w:rPr>
          <w:rFonts w:ascii="Times New Roman" w:eastAsia="Times New Roman" w:hAnsi="Times New Roman" w:cs="Times New Roman"/>
          <w:sz w:val="24"/>
          <w:szCs w:val="24"/>
          <w:lang w:eastAsia="fr-FR"/>
        </w:rPr>
        <w:t>Bonjour à tous, nous devrons finir l’année en traitant le thème de l’</w:t>
      </w:r>
      <w:r w:rsidR="00601DD4">
        <w:rPr>
          <w:rFonts w:ascii="Times New Roman" w:eastAsia="Times New Roman" w:hAnsi="Times New Roman" w:cs="Times New Roman"/>
          <w:sz w:val="24"/>
          <w:szCs w:val="24"/>
          <w:lang w:eastAsia="fr-FR"/>
        </w:rPr>
        <w:t xml:space="preserve">Evolution (dernier </w:t>
      </w:r>
      <w:proofErr w:type="spellStart"/>
      <w:r w:rsidR="00601DD4">
        <w:rPr>
          <w:rFonts w:ascii="Times New Roman" w:eastAsia="Times New Roman" w:hAnsi="Times New Roman" w:cs="Times New Roman"/>
          <w:sz w:val="24"/>
          <w:szCs w:val="24"/>
          <w:lang w:eastAsia="fr-FR"/>
        </w:rPr>
        <w:t>chap</w:t>
      </w:r>
      <w:proofErr w:type="spellEnd"/>
      <w:r w:rsidR="00601DD4">
        <w:rPr>
          <w:rFonts w:ascii="Times New Roman" w:eastAsia="Times New Roman" w:hAnsi="Times New Roman" w:cs="Times New Roman"/>
          <w:sz w:val="24"/>
          <w:szCs w:val="24"/>
          <w:lang w:eastAsia="fr-FR"/>
        </w:rPr>
        <w:t xml:space="preserve"> du programme DNB),</w:t>
      </w:r>
      <w:r w:rsidR="00E718D7">
        <w:rPr>
          <w:rFonts w:ascii="Times New Roman" w:eastAsia="Times New Roman" w:hAnsi="Times New Roman" w:cs="Times New Roman"/>
          <w:sz w:val="24"/>
          <w:szCs w:val="24"/>
          <w:lang w:eastAsia="fr-FR"/>
        </w:rPr>
        <w:t xml:space="preserve"> </w:t>
      </w:r>
      <w:r w:rsidR="00601DD4">
        <w:rPr>
          <w:rFonts w:ascii="Times New Roman" w:eastAsia="Times New Roman" w:hAnsi="Times New Roman" w:cs="Times New Roman"/>
          <w:sz w:val="24"/>
          <w:szCs w:val="24"/>
          <w:lang w:eastAsia="fr-FR"/>
        </w:rPr>
        <w:t>préparez à l’</w:t>
      </w:r>
      <w:r w:rsidR="00E718D7">
        <w:rPr>
          <w:rFonts w:ascii="Times New Roman" w:eastAsia="Times New Roman" w:hAnsi="Times New Roman" w:cs="Times New Roman"/>
          <w:sz w:val="24"/>
          <w:szCs w:val="24"/>
          <w:lang w:eastAsia="fr-FR"/>
        </w:rPr>
        <w:t>avance c</w:t>
      </w:r>
      <w:r w:rsidR="00601DD4">
        <w:rPr>
          <w:rFonts w:ascii="Times New Roman" w:eastAsia="Times New Roman" w:hAnsi="Times New Roman" w:cs="Times New Roman"/>
          <w:sz w:val="24"/>
          <w:szCs w:val="24"/>
          <w:lang w:eastAsia="fr-FR"/>
        </w:rPr>
        <w:t xml:space="preserve">es activités que nous aurions faites : </w:t>
      </w:r>
      <w:r w:rsidR="00E718D7" w:rsidRPr="00E718D7">
        <w:rPr>
          <w:rFonts w:ascii="Times New Roman" w:eastAsia="Times New Roman" w:hAnsi="Times New Roman" w:cs="Times New Roman"/>
          <w:b/>
          <w:sz w:val="24"/>
          <w:szCs w:val="24"/>
          <w:u w:val="single"/>
          <w:lang w:eastAsia="fr-FR"/>
        </w:rPr>
        <w:t>A RENDRE</w:t>
      </w:r>
    </w:p>
    <w:p w14:paraId="52BA40CC" w14:textId="77777777" w:rsidR="001F1D61" w:rsidRDefault="001F1D61" w:rsidP="00906B55">
      <w:pPr>
        <w:spacing w:after="0" w:line="240" w:lineRule="auto"/>
        <w:rPr>
          <w:rFonts w:ascii="Times New Roman" w:eastAsia="Times New Roman" w:hAnsi="Times New Roman" w:cs="Times New Roman"/>
          <w:sz w:val="24"/>
          <w:szCs w:val="24"/>
          <w:lang w:eastAsia="fr-FR"/>
        </w:rPr>
      </w:pPr>
    </w:p>
    <w:p w14:paraId="4E54A966" w14:textId="77777777" w:rsidR="001F1D61" w:rsidRDefault="001F1D61" w:rsidP="00906B55">
      <w:pPr>
        <w:spacing w:after="0" w:line="240" w:lineRule="auto"/>
        <w:rPr>
          <w:rFonts w:ascii="Times New Roman" w:eastAsia="Times New Roman" w:hAnsi="Times New Roman" w:cs="Times New Roman"/>
          <w:sz w:val="24"/>
          <w:szCs w:val="24"/>
          <w:lang w:eastAsia="fr-FR"/>
        </w:rPr>
      </w:pPr>
      <w:r w:rsidRPr="001F1D61">
        <w:rPr>
          <w:rFonts w:ascii="Times New Roman" w:eastAsia="Times New Roman" w:hAnsi="Times New Roman" w:cs="Times New Roman"/>
          <w:sz w:val="24"/>
          <w:szCs w:val="24"/>
          <w:u w:val="single"/>
          <w:lang w:eastAsia="fr-FR"/>
        </w:rPr>
        <w:t>1</w:t>
      </w:r>
      <w:r w:rsidRPr="001F1D61">
        <w:rPr>
          <w:rFonts w:ascii="Times New Roman" w:eastAsia="Times New Roman" w:hAnsi="Times New Roman" w:cs="Times New Roman"/>
          <w:sz w:val="24"/>
          <w:szCs w:val="24"/>
          <w:u w:val="single"/>
          <w:vertAlign w:val="superscript"/>
          <w:lang w:eastAsia="fr-FR"/>
        </w:rPr>
        <w:t>ère</w:t>
      </w:r>
      <w:r w:rsidRPr="001F1D61">
        <w:rPr>
          <w:rFonts w:ascii="Times New Roman" w:eastAsia="Times New Roman" w:hAnsi="Times New Roman" w:cs="Times New Roman"/>
          <w:sz w:val="24"/>
          <w:szCs w:val="24"/>
          <w:u w:val="single"/>
          <w:lang w:eastAsia="fr-FR"/>
        </w:rPr>
        <w:t xml:space="preserve"> séance de SVT </w:t>
      </w:r>
      <w:r>
        <w:rPr>
          <w:rFonts w:ascii="Times New Roman" w:eastAsia="Times New Roman" w:hAnsi="Times New Roman" w:cs="Times New Roman"/>
          <w:sz w:val="24"/>
          <w:szCs w:val="24"/>
          <w:lang w:eastAsia="fr-FR"/>
        </w:rPr>
        <w:t xml:space="preserve">: </w:t>
      </w:r>
    </w:p>
    <w:p w14:paraId="20F39F59" w14:textId="77777777" w:rsidR="00906B55" w:rsidRPr="00906B55" w:rsidRDefault="00906B55" w:rsidP="00906B55">
      <w:pPr>
        <w:spacing w:after="0" w:line="240" w:lineRule="auto"/>
        <w:rPr>
          <w:rFonts w:ascii="Times New Roman" w:eastAsia="Times New Roman" w:hAnsi="Times New Roman" w:cs="Times New Roman"/>
          <w:color w:val="0000FF"/>
          <w:sz w:val="24"/>
          <w:szCs w:val="24"/>
          <w:u w:val="single"/>
          <w:lang w:eastAsia="fr-FR"/>
        </w:rPr>
      </w:pPr>
    </w:p>
    <w:p w14:paraId="3D34E562" w14:textId="77777777" w:rsidR="00601DD4" w:rsidRPr="00601DD4" w:rsidRDefault="00601DD4" w:rsidP="00601DD4">
      <w:pPr>
        <w:rPr>
          <w:color w:val="00B050"/>
          <w:sz w:val="24"/>
          <w:szCs w:val="24"/>
        </w:rPr>
      </w:pPr>
      <w:r w:rsidRPr="00601DD4">
        <w:rPr>
          <w:color w:val="00B050"/>
          <w:sz w:val="24"/>
          <w:szCs w:val="24"/>
          <w:u w:val="single"/>
        </w:rPr>
        <w:t>Dans un groupe, les espèces se succèdent</w:t>
      </w:r>
      <w:r w:rsidRPr="00601DD4">
        <w:rPr>
          <w:color w:val="00B050"/>
          <w:sz w:val="24"/>
          <w:szCs w:val="24"/>
        </w:rPr>
        <w:t> : exemple des ammonites</w:t>
      </w:r>
    </w:p>
    <w:p w14:paraId="3150C874" w14:textId="77777777" w:rsidR="00601DD4" w:rsidRDefault="00601DD4" w:rsidP="00601DD4">
      <w:pPr>
        <w:rPr>
          <w:sz w:val="18"/>
          <w:szCs w:val="18"/>
        </w:rPr>
      </w:pPr>
      <w:r>
        <w:rPr>
          <w:noProof/>
        </w:rPr>
        <w:drawing>
          <wp:inline distT="0" distB="0" distL="0" distR="0" wp14:anchorId="6C0AA35A" wp14:editId="6F29A62F">
            <wp:extent cx="1846053" cy="2113472"/>
            <wp:effectExtent l="0" t="0" r="1905" b="1270"/>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5"/>
                    <a:srcRect t="-1" b="14246"/>
                    <a:stretch/>
                  </pic:blipFill>
                  <pic:spPr bwMode="auto">
                    <a:xfrm>
                      <a:off x="0" y="0"/>
                      <a:ext cx="1847850" cy="2115529"/>
                    </a:xfrm>
                    <a:prstGeom prst="rect">
                      <a:avLst/>
                    </a:prstGeom>
                    <a:ln>
                      <a:noFill/>
                    </a:ln>
                    <a:extLst>
                      <a:ext uri="{53640926-AAD7-44D8-BBD7-CCE9431645EC}">
                        <a14:shadowObscured xmlns:a14="http://schemas.microsoft.com/office/drawing/2010/main"/>
                      </a:ext>
                    </a:extLst>
                  </pic:spPr>
                </pic:pic>
              </a:graphicData>
            </a:graphic>
          </wp:inline>
        </w:drawing>
      </w:r>
      <w:r>
        <w:rPr>
          <w:sz w:val="18"/>
          <w:szCs w:val="18"/>
        </w:rPr>
        <w:t xml:space="preserve"> </w:t>
      </w:r>
      <w:proofErr w:type="spellStart"/>
      <w:r w:rsidRPr="009602B3">
        <w:rPr>
          <w:sz w:val="18"/>
          <w:szCs w:val="18"/>
        </w:rPr>
        <w:t>Lytoceras</w:t>
      </w:r>
      <w:proofErr w:type="spellEnd"/>
      <w:r w:rsidRPr="009602B3">
        <w:rPr>
          <w:sz w:val="18"/>
          <w:szCs w:val="18"/>
        </w:rPr>
        <w:t xml:space="preserve">(-195Ma) </w:t>
      </w:r>
      <w:r>
        <w:rPr>
          <w:sz w:val="18"/>
          <w:szCs w:val="18"/>
        </w:rPr>
        <w:t xml:space="preserve">  </w:t>
      </w:r>
      <w:r w:rsidRPr="009602B3">
        <w:rPr>
          <w:noProof/>
          <w:sz w:val="18"/>
          <w:szCs w:val="18"/>
        </w:rPr>
        <w:drawing>
          <wp:inline distT="0" distB="0" distL="0" distR="0" wp14:anchorId="2BD947E5" wp14:editId="49A7E88B">
            <wp:extent cx="1846053" cy="2115049"/>
            <wp:effectExtent l="0" t="0" r="1905" b="0"/>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848245" cy="2117561"/>
                    </a:xfrm>
                    <a:prstGeom prst="rect">
                      <a:avLst/>
                    </a:prstGeom>
                  </pic:spPr>
                </pic:pic>
              </a:graphicData>
            </a:graphic>
          </wp:inline>
        </w:drawing>
      </w:r>
      <w:r w:rsidRPr="009602B3">
        <w:rPr>
          <w:sz w:val="18"/>
          <w:szCs w:val="18"/>
        </w:rPr>
        <w:t xml:space="preserve"> </w:t>
      </w:r>
      <w:proofErr w:type="spellStart"/>
      <w:r w:rsidRPr="009602B3">
        <w:rPr>
          <w:sz w:val="18"/>
          <w:szCs w:val="18"/>
        </w:rPr>
        <w:t>Parkinsonia</w:t>
      </w:r>
      <w:proofErr w:type="spellEnd"/>
      <w:r w:rsidRPr="009602B3">
        <w:rPr>
          <w:sz w:val="18"/>
          <w:szCs w:val="18"/>
        </w:rPr>
        <w:t xml:space="preserve"> (-165Ma)</w:t>
      </w:r>
    </w:p>
    <w:p w14:paraId="0326DA8B" w14:textId="77777777" w:rsidR="00601DD4" w:rsidRPr="00601DD4" w:rsidRDefault="00525187" w:rsidP="00601DD4">
      <w:pPr>
        <w:pStyle w:val="Pardeliste"/>
        <w:numPr>
          <w:ilvl w:val="0"/>
          <w:numId w:val="3"/>
        </w:numPr>
        <w:rPr>
          <w:sz w:val="24"/>
          <w:szCs w:val="24"/>
        </w:rPr>
      </w:pPr>
      <w:r>
        <w:rPr>
          <w:sz w:val="24"/>
          <w:szCs w:val="24"/>
        </w:rPr>
        <w:t>A Partir de recherches, d</w:t>
      </w:r>
      <w:r w:rsidR="00601DD4" w:rsidRPr="00601DD4">
        <w:rPr>
          <w:sz w:val="24"/>
          <w:szCs w:val="24"/>
        </w:rPr>
        <w:t xml:space="preserve">écris l’animal : </w:t>
      </w:r>
      <w:r>
        <w:rPr>
          <w:sz w:val="24"/>
          <w:szCs w:val="24"/>
        </w:rPr>
        <w:t>caractères spécifiques</w:t>
      </w:r>
      <w:r w:rsidR="00601DD4" w:rsidRPr="00601DD4">
        <w:rPr>
          <w:sz w:val="24"/>
          <w:szCs w:val="24"/>
        </w:rPr>
        <w:t xml:space="preserve">, milieu </w:t>
      </w:r>
      <w:r>
        <w:rPr>
          <w:sz w:val="24"/>
          <w:szCs w:val="24"/>
        </w:rPr>
        <w:t xml:space="preserve">et conditions </w:t>
      </w:r>
      <w:r w:rsidR="00601DD4" w:rsidRPr="00601DD4">
        <w:rPr>
          <w:sz w:val="24"/>
          <w:szCs w:val="24"/>
        </w:rPr>
        <w:t>de vie, classification…</w:t>
      </w:r>
      <w:r w:rsidR="00601DD4">
        <w:rPr>
          <w:sz w:val="24"/>
          <w:szCs w:val="24"/>
        </w:rPr>
        <w:t xml:space="preserve"> </w:t>
      </w:r>
    </w:p>
    <w:p w14:paraId="049AB628" w14:textId="77777777" w:rsidR="00601DD4" w:rsidRPr="00601DD4" w:rsidRDefault="00E718D7" w:rsidP="00601DD4">
      <w:pPr>
        <w:pStyle w:val="Pardeliste"/>
        <w:rPr>
          <w:sz w:val="24"/>
          <w:szCs w:val="24"/>
        </w:rPr>
      </w:pPr>
      <w:r>
        <w:rPr>
          <w:sz w:val="24"/>
          <w:szCs w:val="24"/>
        </w:rPr>
        <w:t>T</w:t>
      </w:r>
      <w:r w:rsidR="00525187">
        <w:rPr>
          <w:sz w:val="24"/>
          <w:szCs w:val="24"/>
        </w:rPr>
        <w:t>u préciseras c</w:t>
      </w:r>
      <w:r w:rsidR="00601DD4" w:rsidRPr="00601DD4">
        <w:rPr>
          <w:sz w:val="24"/>
          <w:szCs w:val="24"/>
        </w:rPr>
        <w:t xml:space="preserve">omment peut-on différencier les espèces entre elles ? </w:t>
      </w:r>
    </w:p>
    <w:p w14:paraId="3E4ABDBA" w14:textId="77777777" w:rsidR="00601DD4" w:rsidRDefault="00601DD4" w:rsidP="00525187">
      <w:pPr>
        <w:pStyle w:val="Pardeliste"/>
        <w:numPr>
          <w:ilvl w:val="0"/>
          <w:numId w:val="3"/>
        </w:numPr>
        <w:rPr>
          <w:sz w:val="24"/>
          <w:szCs w:val="24"/>
        </w:rPr>
      </w:pPr>
      <w:r w:rsidRPr="00601DD4">
        <w:rPr>
          <w:sz w:val="24"/>
          <w:szCs w:val="24"/>
        </w:rPr>
        <w:t>A quelle période pouvait-on trouver des ammonites sur Terre (date + nom de</w:t>
      </w:r>
      <w:r w:rsidR="00525187">
        <w:rPr>
          <w:sz w:val="24"/>
          <w:szCs w:val="24"/>
        </w:rPr>
        <w:t>s</w:t>
      </w:r>
      <w:r w:rsidRPr="00601DD4">
        <w:rPr>
          <w:sz w:val="24"/>
          <w:szCs w:val="24"/>
        </w:rPr>
        <w:t xml:space="preserve"> période</w:t>
      </w:r>
      <w:r w:rsidR="00525187">
        <w:rPr>
          <w:sz w:val="24"/>
          <w:szCs w:val="24"/>
        </w:rPr>
        <w:t>s)</w:t>
      </w:r>
    </w:p>
    <w:p w14:paraId="545D64F2" w14:textId="77777777" w:rsidR="00525187" w:rsidRDefault="00525187" w:rsidP="00525187">
      <w:pPr>
        <w:pStyle w:val="Pardeliste"/>
        <w:numPr>
          <w:ilvl w:val="0"/>
          <w:numId w:val="3"/>
        </w:numPr>
        <w:rPr>
          <w:sz w:val="24"/>
          <w:szCs w:val="24"/>
        </w:rPr>
      </w:pPr>
      <w:r>
        <w:rPr>
          <w:sz w:val="24"/>
          <w:szCs w:val="24"/>
        </w:rPr>
        <w:t xml:space="preserve">Construis le graphique d’évolution du nombre de genres d’ammonites au cours du temps à l’aide du tableau : </w:t>
      </w:r>
      <w:r w:rsidRPr="00525187">
        <w:rPr>
          <w:b/>
          <w:sz w:val="24"/>
          <w:szCs w:val="24"/>
        </w:rPr>
        <w:t>Attention</w:t>
      </w:r>
      <w:r>
        <w:rPr>
          <w:sz w:val="24"/>
          <w:szCs w:val="24"/>
        </w:rPr>
        <w:t xml:space="preserve"> : </w:t>
      </w:r>
      <w:r w:rsidRPr="00525187">
        <w:rPr>
          <w:i/>
          <w:sz w:val="24"/>
          <w:szCs w:val="24"/>
        </w:rPr>
        <w:t>ce sont des valeurs négatives donc l’échelle des temps va de -450Ma à 0 (aujourd’hui)</w:t>
      </w:r>
      <w:r w:rsidR="00E718D7">
        <w:rPr>
          <w:i/>
          <w:sz w:val="24"/>
          <w:szCs w:val="24"/>
        </w:rPr>
        <w:t xml:space="preserve"> sur l’abscisse.</w:t>
      </w:r>
    </w:p>
    <w:p w14:paraId="1DF68769" w14:textId="77777777" w:rsidR="00525187" w:rsidRPr="00525187" w:rsidRDefault="00525187" w:rsidP="00525187">
      <w:pPr>
        <w:pStyle w:val="Pardeliste"/>
        <w:rPr>
          <w:sz w:val="24"/>
          <w:szCs w:val="24"/>
        </w:rPr>
      </w:pPr>
    </w:p>
    <w:tbl>
      <w:tblPr>
        <w:tblStyle w:val="Grilledutableau"/>
        <w:tblW w:w="0" w:type="auto"/>
        <w:tblInd w:w="720" w:type="dxa"/>
        <w:tblLook w:val="04A0" w:firstRow="1" w:lastRow="0" w:firstColumn="1" w:lastColumn="0" w:noHBand="0" w:noVBand="1"/>
      </w:tblPr>
      <w:tblGrid>
        <w:gridCol w:w="872"/>
        <w:gridCol w:w="628"/>
        <w:gridCol w:w="628"/>
        <w:gridCol w:w="629"/>
        <w:gridCol w:w="629"/>
        <w:gridCol w:w="629"/>
        <w:gridCol w:w="629"/>
        <w:gridCol w:w="629"/>
        <w:gridCol w:w="629"/>
        <w:gridCol w:w="629"/>
        <w:gridCol w:w="629"/>
        <w:gridCol w:w="629"/>
        <w:gridCol w:w="553"/>
      </w:tblGrid>
      <w:tr w:rsidR="00601DD4" w:rsidRPr="00601DD4" w14:paraId="71F2F5BE" w14:textId="77777777" w:rsidTr="00A2500D">
        <w:tc>
          <w:tcPr>
            <w:tcW w:w="708" w:type="dxa"/>
          </w:tcPr>
          <w:p w14:paraId="15B5856A" w14:textId="77777777" w:rsidR="00601DD4" w:rsidRPr="00601DD4" w:rsidRDefault="00601DD4" w:rsidP="00A2500D">
            <w:pPr>
              <w:pStyle w:val="Pardeliste"/>
              <w:ind w:left="0"/>
              <w:rPr>
                <w:sz w:val="24"/>
                <w:szCs w:val="24"/>
              </w:rPr>
            </w:pPr>
            <w:r w:rsidRPr="00601DD4">
              <w:rPr>
                <w:sz w:val="24"/>
                <w:szCs w:val="24"/>
              </w:rPr>
              <w:t>âge (Ma)</w:t>
            </w:r>
          </w:p>
        </w:tc>
        <w:tc>
          <w:tcPr>
            <w:tcW w:w="708" w:type="dxa"/>
          </w:tcPr>
          <w:p w14:paraId="6FCBE4CF" w14:textId="77777777" w:rsidR="00601DD4" w:rsidRPr="00601DD4" w:rsidRDefault="00601DD4" w:rsidP="00A2500D">
            <w:pPr>
              <w:pStyle w:val="Pardeliste"/>
              <w:ind w:left="0"/>
              <w:rPr>
                <w:sz w:val="24"/>
                <w:szCs w:val="24"/>
              </w:rPr>
            </w:pPr>
            <w:r w:rsidRPr="00601DD4">
              <w:rPr>
                <w:sz w:val="24"/>
                <w:szCs w:val="24"/>
              </w:rPr>
              <w:t>450</w:t>
            </w:r>
          </w:p>
        </w:tc>
        <w:tc>
          <w:tcPr>
            <w:tcW w:w="708" w:type="dxa"/>
          </w:tcPr>
          <w:p w14:paraId="7C15C6F7" w14:textId="77777777" w:rsidR="00601DD4" w:rsidRPr="00601DD4" w:rsidRDefault="00601DD4" w:rsidP="00A2500D">
            <w:pPr>
              <w:pStyle w:val="Pardeliste"/>
              <w:ind w:left="0"/>
              <w:rPr>
                <w:sz w:val="24"/>
                <w:szCs w:val="24"/>
              </w:rPr>
            </w:pPr>
            <w:r w:rsidRPr="00601DD4">
              <w:rPr>
                <w:sz w:val="24"/>
                <w:szCs w:val="24"/>
              </w:rPr>
              <w:t>400</w:t>
            </w:r>
          </w:p>
        </w:tc>
        <w:tc>
          <w:tcPr>
            <w:tcW w:w="708" w:type="dxa"/>
          </w:tcPr>
          <w:p w14:paraId="6A7EF5FA" w14:textId="77777777" w:rsidR="00601DD4" w:rsidRPr="00601DD4" w:rsidRDefault="00601DD4" w:rsidP="00A2500D">
            <w:pPr>
              <w:pStyle w:val="Pardeliste"/>
              <w:ind w:left="0"/>
              <w:rPr>
                <w:sz w:val="24"/>
                <w:szCs w:val="24"/>
              </w:rPr>
            </w:pPr>
            <w:r w:rsidRPr="00601DD4">
              <w:rPr>
                <w:sz w:val="24"/>
                <w:szCs w:val="24"/>
              </w:rPr>
              <w:t>380</w:t>
            </w:r>
          </w:p>
        </w:tc>
        <w:tc>
          <w:tcPr>
            <w:tcW w:w="708" w:type="dxa"/>
          </w:tcPr>
          <w:p w14:paraId="23AF6897" w14:textId="77777777" w:rsidR="00601DD4" w:rsidRPr="00601DD4" w:rsidRDefault="00601DD4" w:rsidP="00A2500D">
            <w:pPr>
              <w:pStyle w:val="Pardeliste"/>
              <w:ind w:left="0"/>
              <w:rPr>
                <w:sz w:val="24"/>
                <w:szCs w:val="24"/>
              </w:rPr>
            </w:pPr>
            <w:r w:rsidRPr="00601DD4">
              <w:rPr>
                <w:sz w:val="24"/>
                <w:szCs w:val="24"/>
              </w:rPr>
              <w:t>350</w:t>
            </w:r>
          </w:p>
        </w:tc>
        <w:tc>
          <w:tcPr>
            <w:tcW w:w="709" w:type="dxa"/>
          </w:tcPr>
          <w:p w14:paraId="1B4C2A7F" w14:textId="77777777" w:rsidR="00601DD4" w:rsidRPr="00601DD4" w:rsidRDefault="00601DD4" w:rsidP="00A2500D">
            <w:pPr>
              <w:pStyle w:val="Pardeliste"/>
              <w:ind w:left="0"/>
              <w:rPr>
                <w:sz w:val="24"/>
                <w:szCs w:val="24"/>
              </w:rPr>
            </w:pPr>
            <w:r w:rsidRPr="00601DD4">
              <w:rPr>
                <w:sz w:val="24"/>
                <w:szCs w:val="24"/>
              </w:rPr>
              <w:t>300</w:t>
            </w:r>
          </w:p>
        </w:tc>
        <w:tc>
          <w:tcPr>
            <w:tcW w:w="709" w:type="dxa"/>
          </w:tcPr>
          <w:p w14:paraId="5407021B" w14:textId="77777777" w:rsidR="00601DD4" w:rsidRPr="00601DD4" w:rsidRDefault="00601DD4" w:rsidP="00A2500D">
            <w:pPr>
              <w:pStyle w:val="Pardeliste"/>
              <w:ind w:left="0"/>
              <w:rPr>
                <w:sz w:val="24"/>
                <w:szCs w:val="24"/>
              </w:rPr>
            </w:pPr>
            <w:r w:rsidRPr="00601DD4">
              <w:rPr>
                <w:sz w:val="24"/>
                <w:szCs w:val="24"/>
              </w:rPr>
              <w:t>260</w:t>
            </w:r>
          </w:p>
        </w:tc>
        <w:tc>
          <w:tcPr>
            <w:tcW w:w="709" w:type="dxa"/>
          </w:tcPr>
          <w:p w14:paraId="2BE8B9F3" w14:textId="77777777" w:rsidR="00601DD4" w:rsidRPr="00601DD4" w:rsidRDefault="00601DD4" w:rsidP="00A2500D">
            <w:pPr>
              <w:pStyle w:val="Pardeliste"/>
              <w:ind w:left="0"/>
              <w:rPr>
                <w:sz w:val="24"/>
                <w:szCs w:val="24"/>
              </w:rPr>
            </w:pPr>
            <w:r w:rsidRPr="00601DD4">
              <w:rPr>
                <w:sz w:val="24"/>
                <w:szCs w:val="24"/>
              </w:rPr>
              <w:t>250</w:t>
            </w:r>
          </w:p>
        </w:tc>
        <w:tc>
          <w:tcPr>
            <w:tcW w:w="709" w:type="dxa"/>
          </w:tcPr>
          <w:p w14:paraId="1A326796" w14:textId="77777777" w:rsidR="00601DD4" w:rsidRPr="00601DD4" w:rsidRDefault="00601DD4" w:rsidP="00A2500D">
            <w:pPr>
              <w:pStyle w:val="Pardeliste"/>
              <w:ind w:left="0"/>
              <w:rPr>
                <w:sz w:val="24"/>
                <w:szCs w:val="24"/>
              </w:rPr>
            </w:pPr>
            <w:r w:rsidRPr="00601DD4">
              <w:rPr>
                <w:sz w:val="24"/>
                <w:szCs w:val="24"/>
              </w:rPr>
              <w:t>240</w:t>
            </w:r>
          </w:p>
        </w:tc>
        <w:tc>
          <w:tcPr>
            <w:tcW w:w="709" w:type="dxa"/>
          </w:tcPr>
          <w:p w14:paraId="1ABCA3D6" w14:textId="77777777" w:rsidR="00601DD4" w:rsidRPr="00601DD4" w:rsidRDefault="00601DD4" w:rsidP="00A2500D">
            <w:pPr>
              <w:pStyle w:val="Pardeliste"/>
              <w:ind w:left="0"/>
              <w:rPr>
                <w:sz w:val="24"/>
                <w:szCs w:val="24"/>
              </w:rPr>
            </w:pPr>
            <w:r w:rsidRPr="00601DD4">
              <w:rPr>
                <w:sz w:val="24"/>
                <w:szCs w:val="24"/>
              </w:rPr>
              <w:t>220</w:t>
            </w:r>
          </w:p>
        </w:tc>
        <w:tc>
          <w:tcPr>
            <w:tcW w:w="709" w:type="dxa"/>
          </w:tcPr>
          <w:p w14:paraId="51E60103" w14:textId="77777777" w:rsidR="00601DD4" w:rsidRPr="00601DD4" w:rsidRDefault="00601DD4" w:rsidP="00A2500D">
            <w:pPr>
              <w:pStyle w:val="Pardeliste"/>
              <w:ind w:left="0"/>
              <w:rPr>
                <w:sz w:val="24"/>
                <w:szCs w:val="24"/>
              </w:rPr>
            </w:pPr>
            <w:r w:rsidRPr="00601DD4">
              <w:rPr>
                <w:sz w:val="24"/>
                <w:szCs w:val="24"/>
              </w:rPr>
              <w:t>130</w:t>
            </w:r>
          </w:p>
        </w:tc>
        <w:tc>
          <w:tcPr>
            <w:tcW w:w="709" w:type="dxa"/>
          </w:tcPr>
          <w:p w14:paraId="7FC1B9BC" w14:textId="77777777" w:rsidR="00601DD4" w:rsidRPr="00601DD4" w:rsidRDefault="00601DD4" w:rsidP="00A2500D">
            <w:pPr>
              <w:pStyle w:val="Pardeliste"/>
              <w:ind w:left="0"/>
              <w:rPr>
                <w:sz w:val="24"/>
                <w:szCs w:val="24"/>
              </w:rPr>
            </w:pPr>
            <w:r w:rsidRPr="00601DD4">
              <w:rPr>
                <w:sz w:val="24"/>
                <w:szCs w:val="24"/>
              </w:rPr>
              <w:t>80</w:t>
            </w:r>
          </w:p>
        </w:tc>
        <w:tc>
          <w:tcPr>
            <w:tcW w:w="709" w:type="dxa"/>
          </w:tcPr>
          <w:p w14:paraId="45FF65D8" w14:textId="77777777" w:rsidR="00601DD4" w:rsidRPr="00601DD4" w:rsidRDefault="00601DD4" w:rsidP="00A2500D">
            <w:pPr>
              <w:pStyle w:val="Pardeliste"/>
              <w:ind w:left="0"/>
              <w:rPr>
                <w:sz w:val="24"/>
                <w:szCs w:val="24"/>
              </w:rPr>
            </w:pPr>
            <w:r w:rsidRPr="00601DD4">
              <w:rPr>
                <w:sz w:val="24"/>
                <w:szCs w:val="24"/>
              </w:rPr>
              <w:t>60</w:t>
            </w:r>
          </w:p>
        </w:tc>
      </w:tr>
      <w:tr w:rsidR="00601DD4" w:rsidRPr="00601DD4" w14:paraId="0F123471" w14:textId="77777777" w:rsidTr="00A2500D">
        <w:tc>
          <w:tcPr>
            <w:tcW w:w="708" w:type="dxa"/>
          </w:tcPr>
          <w:p w14:paraId="10CA77E8" w14:textId="77777777" w:rsidR="00601DD4" w:rsidRPr="00601DD4" w:rsidRDefault="00601DD4" w:rsidP="00A2500D">
            <w:pPr>
              <w:pStyle w:val="Pardeliste"/>
              <w:ind w:left="0"/>
              <w:rPr>
                <w:sz w:val="24"/>
                <w:szCs w:val="24"/>
              </w:rPr>
            </w:pPr>
            <w:r w:rsidRPr="00601DD4">
              <w:rPr>
                <w:sz w:val="24"/>
                <w:szCs w:val="24"/>
              </w:rPr>
              <w:t>Nb de genres</w:t>
            </w:r>
          </w:p>
        </w:tc>
        <w:tc>
          <w:tcPr>
            <w:tcW w:w="708" w:type="dxa"/>
          </w:tcPr>
          <w:p w14:paraId="4266B8C0" w14:textId="77777777" w:rsidR="00601DD4" w:rsidRPr="00601DD4" w:rsidRDefault="00601DD4" w:rsidP="00A2500D">
            <w:pPr>
              <w:pStyle w:val="Pardeliste"/>
              <w:ind w:left="0"/>
              <w:rPr>
                <w:sz w:val="24"/>
                <w:szCs w:val="24"/>
              </w:rPr>
            </w:pPr>
            <w:r w:rsidRPr="00601DD4">
              <w:rPr>
                <w:sz w:val="24"/>
                <w:szCs w:val="24"/>
              </w:rPr>
              <w:t>0</w:t>
            </w:r>
          </w:p>
        </w:tc>
        <w:tc>
          <w:tcPr>
            <w:tcW w:w="708" w:type="dxa"/>
          </w:tcPr>
          <w:p w14:paraId="79CA83CD" w14:textId="77777777" w:rsidR="00601DD4" w:rsidRPr="00601DD4" w:rsidRDefault="00601DD4" w:rsidP="00A2500D">
            <w:pPr>
              <w:pStyle w:val="Pardeliste"/>
              <w:ind w:left="0"/>
              <w:rPr>
                <w:sz w:val="24"/>
                <w:szCs w:val="24"/>
              </w:rPr>
            </w:pPr>
            <w:r w:rsidRPr="00601DD4">
              <w:rPr>
                <w:sz w:val="24"/>
                <w:szCs w:val="24"/>
              </w:rPr>
              <w:t>10</w:t>
            </w:r>
          </w:p>
        </w:tc>
        <w:tc>
          <w:tcPr>
            <w:tcW w:w="708" w:type="dxa"/>
          </w:tcPr>
          <w:p w14:paraId="692F3872" w14:textId="77777777" w:rsidR="00601DD4" w:rsidRPr="00601DD4" w:rsidRDefault="00601DD4" w:rsidP="00A2500D">
            <w:pPr>
              <w:pStyle w:val="Pardeliste"/>
              <w:ind w:left="0"/>
              <w:rPr>
                <w:sz w:val="24"/>
                <w:szCs w:val="24"/>
              </w:rPr>
            </w:pPr>
            <w:r w:rsidRPr="00601DD4">
              <w:rPr>
                <w:sz w:val="24"/>
                <w:szCs w:val="24"/>
              </w:rPr>
              <w:t>15</w:t>
            </w:r>
          </w:p>
        </w:tc>
        <w:tc>
          <w:tcPr>
            <w:tcW w:w="708" w:type="dxa"/>
          </w:tcPr>
          <w:p w14:paraId="539559AF" w14:textId="77777777" w:rsidR="00601DD4" w:rsidRPr="00601DD4" w:rsidRDefault="00601DD4" w:rsidP="00A2500D">
            <w:pPr>
              <w:pStyle w:val="Pardeliste"/>
              <w:ind w:left="0"/>
              <w:rPr>
                <w:sz w:val="24"/>
                <w:szCs w:val="24"/>
              </w:rPr>
            </w:pPr>
            <w:r w:rsidRPr="00601DD4">
              <w:rPr>
                <w:sz w:val="24"/>
                <w:szCs w:val="24"/>
              </w:rPr>
              <w:t>40</w:t>
            </w:r>
          </w:p>
        </w:tc>
        <w:tc>
          <w:tcPr>
            <w:tcW w:w="709" w:type="dxa"/>
          </w:tcPr>
          <w:p w14:paraId="239E7A79" w14:textId="77777777" w:rsidR="00601DD4" w:rsidRPr="00601DD4" w:rsidRDefault="00601DD4" w:rsidP="00A2500D">
            <w:pPr>
              <w:pStyle w:val="Pardeliste"/>
              <w:ind w:left="0"/>
              <w:rPr>
                <w:sz w:val="24"/>
                <w:szCs w:val="24"/>
              </w:rPr>
            </w:pPr>
            <w:r w:rsidRPr="00601DD4">
              <w:rPr>
                <w:sz w:val="24"/>
                <w:szCs w:val="24"/>
              </w:rPr>
              <w:t>45</w:t>
            </w:r>
          </w:p>
        </w:tc>
        <w:tc>
          <w:tcPr>
            <w:tcW w:w="709" w:type="dxa"/>
          </w:tcPr>
          <w:p w14:paraId="11CD3D04" w14:textId="77777777" w:rsidR="00601DD4" w:rsidRPr="00601DD4" w:rsidRDefault="00601DD4" w:rsidP="00A2500D">
            <w:pPr>
              <w:pStyle w:val="Pardeliste"/>
              <w:ind w:left="0"/>
              <w:rPr>
                <w:sz w:val="24"/>
                <w:szCs w:val="24"/>
              </w:rPr>
            </w:pPr>
            <w:r w:rsidRPr="00601DD4">
              <w:rPr>
                <w:sz w:val="24"/>
                <w:szCs w:val="24"/>
              </w:rPr>
              <w:t>30</w:t>
            </w:r>
          </w:p>
        </w:tc>
        <w:tc>
          <w:tcPr>
            <w:tcW w:w="709" w:type="dxa"/>
          </w:tcPr>
          <w:p w14:paraId="09AA79C1" w14:textId="77777777" w:rsidR="00601DD4" w:rsidRPr="00601DD4" w:rsidRDefault="00601DD4" w:rsidP="00A2500D">
            <w:pPr>
              <w:pStyle w:val="Pardeliste"/>
              <w:ind w:left="0"/>
              <w:rPr>
                <w:sz w:val="24"/>
                <w:szCs w:val="24"/>
              </w:rPr>
            </w:pPr>
            <w:r w:rsidRPr="00601DD4">
              <w:rPr>
                <w:sz w:val="24"/>
                <w:szCs w:val="24"/>
              </w:rPr>
              <w:t>3</w:t>
            </w:r>
          </w:p>
        </w:tc>
        <w:tc>
          <w:tcPr>
            <w:tcW w:w="709" w:type="dxa"/>
          </w:tcPr>
          <w:p w14:paraId="6C0D9689" w14:textId="77777777" w:rsidR="00601DD4" w:rsidRPr="00601DD4" w:rsidRDefault="00601DD4" w:rsidP="00A2500D">
            <w:pPr>
              <w:pStyle w:val="Pardeliste"/>
              <w:ind w:left="0"/>
              <w:rPr>
                <w:sz w:val="24"/>
                <w:szCs w:val="24"/>
              </w:rPr>
            </w:pPr>
            <w:r w:rsidRPr="00601DD4">
              <w:rPr>
                <w:sz w:val="24"/>
                <w:szCs w:val="24"/>
              </w:rPr>
              <w:t>120</w:t>
            </w:r>
          </w:p>
        </w:tc>
        <w:tc>
          <w:tcPr>
            <w:tcW w:w="709" w:type="dxa"/>
          </w:tcPr>
          <w:p w14:paraId="6054F32A" w14:textId="77777777" w:rsidR="00601DD4" w:rsidRPr="00601DD4" w:rsidRDefault="00601DD4" w:rsidP="00A2500D">
            <w:pPr>
              <w:pStyle w:val="Pardeliste"/>
              <w:ind w:left="0"/>
              <w:rPr>
                <w:sz w:val="24"/>
                <w:szCs w:val="24"/>
              </w:rPr>
            </w:pPr>
            <w:r w:rsidRPr="00601DD4">
              <w:rPr>
                <w:sz w:val="24"/>
                <w:szCs w:val="24"/>
              </w:rPr>
              <w:t>240</w:t>
            </w:r>
          </w:p>
        </w:tc>
        <w:tc>
          <w:tcPr>
            <w:tcW w:w="709" w:type="dxa"/>
          </w:tcPr>
          <w:p w14:paraId="36017397" w14:textId="77777777" w:rsidR="00601DD4" w:rsidRPr="00601DD4" w:rsidRDefault="00601DD4" w:rsidP="00A2500D">
            <w:pPr>
              <w:pStyle w:val="Pardeliste"/>
              <w:ind w:left="0"/>
              <w:rPr>
                <w:sz w:val="24"/>
                <w:szCs w:val="24"/>
              </w:rPr>
            </w:pPr>
            <w:r w:rsidRPr="00601DD4">
              <w:rPr>
                <w:sz w:val="24"/>
                <w:szCs w:val="24"/>
              </w:rPr>
              <w:t>420</w:t>
            </w:r>
          </w:p>
        </w:tc>
        <w:tc>
          <w:tcPr>
            <w:tcW w:w="709" w:type="dxa"/>
          </w:tcPr>
          <w:p w14:paraId="70BC3FD2" w14:textId="77777777" w:rsidR="00601DD4" w:rsidRPr="00601DD4" w:rsidRDefault="00601DD4" w:rsidP="00A2500D">
            <w:pPr>
              <w:pStyle w:val="Pardeliste"/>
              <w:ind w:left="0"/>
              <w:rPr>
                <w:sz w:val="24"/>
                <w:szCs w:val="24"/>
              </w:rPr>
            </w:pPr>
            <w:r w:rsidRPr="00601DD4">
              <w:rPr>
                <w:sz w:val="24"/>
                <w:szCs w:val="24"/>
              </w:rPr>
              <w:t>400</w:t>
            </w:r>
          </w:p>
        </w:tc>
        <w:tc>
          <w:tcPr>
            <w:tcW w:w="709" w:type="dxa"/>
          </w:tcPr>
          <w:p w14:paraId="00E93E93" w14:textId="77777777" w:rsidR="00601DD4" w:rsidRPr="00601DD4" w:rsidRDefault="00601DD4" w:rsidP="00A2500D">
            <w:pPr>
              <w:pStyle w:val="Pardeliste"/>
              <w:ind w:left="0"/>
              <w:rPr>
                <w:sz w:val="24"/>
                <w:szCs w:val="24"/>
              </w:rPr>
            </w:pPr>
            <w:r w:rsidRPr="00601DD4">
              <w:rPr>
                <w:sz w:val="24"/>
                <w:szCs w:val="24"/>
              </w:rPr>
              <w:t>0</w:t>
            </w:r>
          </w:p>
        </w:tc>
      </w:tr>
    </w:tbl>
    <w:p w14:paraId="48729EE1" w14:textId="77777777" w:rsidR="00601DD4" w:rsidRPr="00601DD4" w:rsidRDefault="00601DD4" w:rsidP="00601DD4">
      <w:pPr>
        <w:pStyle w:val="Pardeliste"/>
        <w:rPr>
          <w:sz w:val="24"/>
          <w:szCs w:val="24"/>
        </w:rPr>
      </w:pPr>
    </w:p>
    <w:p w14:paraId="7045FC2F" w14:textId="77777777" w:rsidR="00601DD4" w:rsidRDefault="00525187" w:rsidP="00601DD4">
      <w:pPr>
        <w:pStyle w:val="Pardeliste"/>
        <w:numPr>
          <w:ilvl w:val="0"/>
          <w:numId w:val="3"/>
        </w:numPr>
        <w:rPr>
          <w:sz w:val="24"/>
          <w:szCs w:val="24"/>
        </w:rPr>
      </w:pPr>
      <w:r>
        <w:rPr>
          <w:sz w:val="24"/>
          <w:szCs w:val="24"/>
        </w:rPr>
        <w:t>Décris</w:t>
      </w:r>
      <w:r w:rsidR="00601DD4" w:rsidRPr="00601DD4">
        <w:rPr>
          <w:sz w:val="24"/>
          <w:szCs w:val="24"/>
        </w:rPr>
        <w:t xml:space="preserve"> leur évolution en uti</w:t>
      </w:r>
      <w:r>
        <w:rPr>
          <w:sz w:val="24"/>
          <w:szCs w:val="24"/>
        </w:rPr>
        <w:t>lisant les verb</w:t>
      </w:r>
      <w:r w:rsidR="00601DD4" w:rsidRPr="00601DD4">
        <w:rPr>
          <w:sz w:val="24"/>
          <w:szCs w:val="24"/>
        </w:rPr>
        <w:t>es</w:t>
      </w:r>
      <w:r>
        <w:rPr>
          <w:sz w:val="24"/>
          <w:szCs w:val="24"/>
        </w:rPr>
        <w:t xml:space="preserve"> (conjugués)</w:t>
      </w:r>
      <w:r w:rsidR="00601DD4" w:rsidRPr="00601DD4">
        <w:rPr>
          <w:sz w:val="24"/>
          <w:szCs w:val="24"/>
        </w:rPr>
        <w:t xml:space="preserve"> apparaître, régresser, se diversifier, disparaitre, se succéder.</w:t>
      </w:r>
    </w:p>
    <w:p w14:paraId="47E88285" w14:textId="77777777" w:rsidR="00004379" w:rsidRDefault="00525187" w:rsidP="001F1D61">
      <w:pPr>
        <w:pBdr>
          <w:top w:val="single" w:sz="4" w:space="1" w:color="auto"/>
          <w:left w:val="single" w:sz="4" w:space="4" w:color="auto"/>
          <w:bottom w:val="single" w:sz="4" w:space="1" w:color="auto"/>
          <w:right w:val="single" w:sz="4" w:space="4" w:color="auto"/>
        </w:pBdr>
        <w:spacing w:after="0" w:line="240" w:lineRule="auto"/>
        <w:rPr>
          <w:color w:val="FF0000"/>
          <w:sz w:val="24"/>
          <w:szCs w:val="24"/>
        </w:rPr>
      </w:pPr>
      <w:r w:rsidRPr="00525187">
        <w:rPr>
          <w:sz w:val="24"/>
          <w:szCs w:val="24"/>
        </w:rPr>
        <w:t xml:space="preserve">Le renouvellement des espèces se fait progressivement au cours du temps, mais parfois un </w:t>
      </w:r>
      <w:r w:rsidRPr="00525187">
        <w:rPr>
          <w:color w:val="FF0000"/>
          <w:sz w:val="24"/>
          <w:szCs w:val="24"/>
        </w:rPr>
        <w:t xml:space="preserve">grand nombre d’espèces disparaît dans une courte période : on parle de </w:t>
      </w:r>
      <w:r w:rsidRPr="00525187">
        <w:rPr>
          <w:b/>
          <w:color w:val="FF0000"/>
          <w:sz w:val="24"/>
          <w:szCs w:val="24"/>
          <w:u w:val="single"/>
        </w:rPr>
        <w:t>crise biologique</w:t>
      </w:r>
      <w:r w:rsidRPr="00525187">
        <w:rPr>
          <w:color w:val="FF0000"/>
          <w:sz w:val="24"/>
          <w:szCs w:val="24"/>
        </w:rPr>
        <w:t>.</w:t>
      </w:r>
    </w:p>
    <w:p w14:paraId="3DE41470" w14:textId="77777777" w:rsidR="001F1D61" w:rsidRDefault="001F1D61" w:rsidP="00E0691E">
      <w:pPr>
        <w:spacing w:after="0" w:line="240" w:lineRule="auto"/>
        <w:rPr>
          <w:color w:val="FF0000"/>
          <w:sz w:val="24"/>
          <w:szCs w:val="24"/>
        </w:rPr>
      </w:pPr>
    </w:p>
    <w:p w14:paraId="71F0EAA5" w14:textId="77777777" w:rsidR="00525187" w:rsidRPr="00525187" w:rsidRDefault="001F1D61" w:rsidP="00525187">
      <w:pPr>
        <w:pStyle w:val="Pardeliste"/>
        <w:numPr>
          <w:ilvl w:val="0"/>
          <w:numId w:val="3"/>
        </w:numPr>
        <w:spacing w:after="0" w:line="240" w:lineRule="auto"/>
        <w:rPr>
          <w:noProof/>
          <w:sz w:val="24"/>
          <w:szCs w:val="24"/>
        </w:rPr>
      </w:pPr>
      <w:r>
        <w:rPr>
          <w:noProof/>
          <w:sz w:val="24"/>
          <w:szCs w:val="24"/>
        </w:rPr>
        <w:t>Sur ton graphique, repère par des</w:t>
      </w:r>
      <w:r w:rsidR="00525187">
        <w:rPr>
          <w:noProof/>
          <w:sz w:val="24"/>
          <w:szCs w:val="24"/>
        </w:rPr>
        <w:t xml:space="preserve"> flèche</w:t>
      </w:r>
      <w:r>
        <w:rPr>
          <w:noProof/>
          <w:sz w:val="24"/>
          <w:szCs w:val="24"/>
        </w:rPr>
        <w:t>s</w:t>
      </w:r>
      <w:r w:rsidR="00525187">
        <w:rPr>
          <w:noProof/>
          <w:sz w:val="24"/>
          <w:szCs w:val="24"/>
        </w:rPr>
        <w:t xml:space="preserve"> rouge</w:t>
      </w:r>
      <w:r>
        <w:rPr>
          <w:noProof/>
          <w:sz w:val="24"/>
          <w:szCs w:val="24"/>
        </w:rPr>
        <w:t>s</w:t>
      </w:r>
      <w:r w:rsidR="00525187">
        <w:rPr>
          <w:noProof/>
          <w:sz w:val="24"/>
          <w:szCs w:val="24"/>
        </w:rPr>
        <w:t xml:space="preserve"> légendée</w:t>
      </w:r>
      <w:r>
        <w:rPr>
          <w:noProof/>
          <w:sz w:val="24"/>
          <w:szCs w:val="24"/>
        </w:rPr>
        <w:t>s</w:t>
      </w:r>
      <w:r w:rsidR="00525187">
        <w:rPr>
          <w:noProof/>
          <w:sz w:val="24"/>
          <w:szCs w:val="24"/>
        </w:rPr>
        <w:t xml:space="preserve"> les deu</w:t>
      </w:r>
      <w:r>
        <w:rPr>
          <w:noProof/>
          <w:sz w:val="24"/>
          <w:szCs w:val="24"/>
        </w:rPr>
        <w:t>x c</w:t>
      </w:r>
      <w:r w:rsidR="00525187">
        <w:rPr>
          <w:noProof/>
          <w:sz w:val="24"/>
          <w:szCs w:val="24"/>
        </w:rPr>
        <w:t xml:space="preserve">rises </w:t>
      </w:r>
      <w:r>
        <w:rPr>
          <w:noProof/>
          <w:sz w:val="24"/>
          <w:szCs w:val="24"/>
        </w:rPr>
        <w:t>biologiques qu’ont subi les ammonites au cours de leur évolution.</w:t>
      </w:r>
    </w:p>
    <w:p w14:paraId="4266B39A" w14:textId="77777777" w:rsidR="00004379" w:rsidRDefault="00004379" w:rsidP="00004379">
      <w:pPr>
        <w:spacing w:after="0" w:line="240" w:lineRule="auto"/>
        <w:rPr>
          <w:noProof/>
        </w:rPr>
      </w:pPr>
    </w:p>
    <w:p w14:paraId="7904F7EE" w14:textId="77777777" w:rsidR="00E718D7" w:rsidRDefault="00E718D7" w:rsidP="001F1D61">
      <w:pPr>
        <w:spacing w:after="0" w:line="240" w:lineRule="auto"/>
        <w:rPr>
          <w:rFonts w:ascii="Times New Roman" w:eastAsia="Times New Roman" w:hAnsi="Times New Roman" w:cs="Times New Roman"/>
          <w:sz w:val="24"/>
          <w:szCs w:val="24"/>
        </w:rPr>
      </w:pPr>
    </w:p>
    <w:p w14:paraId="4EA84F42" w14:textId="77777777" w:rsidR="001F1D61" w:rsidRPr="001F1D61" w:rsidRDefault="001F1D61" w:rsidP="001F1D61">
      <w:pPr>
        <w:spacing w:after="0" w:line="240" w:lineRule="auto"/>
        <w:rPr>
          <w:b/>
          <w:sz w:val="24"/>
          <w:szCs w:val="24"/>
        </w:rPr>
      </w:pPr>
      <w:r w:rsidRPr="001F1D61">
        <w:rPr>
          <w:rFonts w:ascii="Times New Roman" w:eastAsia="Times New Roman" w:hAnsi="Times New Roman" w:cs="Times New Roman"/>
          <w:sz w:val="24"/>
          <w:szCs w:val="24"/>
          <w:u w:val="single"/>
        </w:rPr>
        <w:lastRenderedPageBreak/>
        <w:t>2</w:t>
      </w:r>
      <w:r w:rsidRPr="001F1D61">
        <w:rPr>
          <w:rFonts w:ascii="Times New Roman" w:eastAsia="Times New Roman" w:hAnsi="Times New Roman" w:cs="Times New Roman"/>
          <w:sz w:val="24"/>
          <w:szCs w:val="24"/>
          <w:u w:val="single"/>
          <w:vertAlign w:val="superscript"/>
        </w:rPr>
        <w:t>ème</w:t>
      </w:r>
      <w:r w:rsidRPr="001F1D61">
        <w:rPr>
          <w:rFonts w:ascii="Times New Roman" w:eastAsia="Times New Roman" w:hAnsi="Times New Roman" w:cs="Times New Roman"/>
          <w:sz w:val="24"/>
          <w:szCs w:val="24"/>
          <w:u w:val="single"/>
        </w:rPr>
        <w:t xml:space="preserve"> séance de SVT </w:t>
      </w:r>
      <w:r w:rsidRPr="001F1D61">
        <w:rPr>
          <w:sz w:val="24"/>
          <w:szCs w:val="24"/>
        </w:rPr>
        <w:t xml:space="preserve">: </w:t>
      </w:r>
      <w:r w:rsidRPr="001F1D61">
        <w:rPr>
          <w:b/>
          <w:sz w:val="24"/>
          <w:szCs w:val="24"/>
        </w:rPr>
        <w:t>La disparition des dinosaures</w:t>
      </w:r>
    </w:p>
    <w:p w14:paraId="29F5831A" w14:textId="77777777" w:rsidR="001F1D61" w:rsidRPr="001F1D61" w:rsidRDefault="001F1D61" w:rsidP="001F1D61">
      <w:pPr>
        <w:spacing w:after="0" w:line="240" w:lineRule="auto"/>
        <w:rPr>
          <w:rFonts w:ascii="Times New Roman" w:eastAsia="Times New Roman" w:hAnsi="Times New Roman" w:cs="Times New Roman"/>
          <w:sz w:val="24"/>
          <w:szCs w:val="24"/>
        </w:rPr>
      </w:pPr>
    </w:p>
    <w:p w14:paraId="4AB3340B" w14:textId="77777777" w:rsidR="001F1D61" w:rsidRPr="001F1D61" w:rsidRDefault="001F1D61" w:rsidP="001F1D61">
      <w:pPr>
        <w:pStyle w:val="Pardeliste"/>
        <w:numPr>
          <w:ilvl w:val="0"/>
          <w:numId w:val="4"/>
        </w:numPr>
        <w:rPr>
          <w:sz w:val="24"/>
          <w:szCs w:val="24"/>
        </w:rPr>
      </w:pPr>
      <w:r w:rsidRPr="001F1D61">
        <w:rPr>
          <w:b/>
          <w:sz w:val="24"/>
          <w:szCs w:val="24"/>
        </w:rPr>
        <w:t>Recherche</w:t>
      </w:r>
      <w:r w:rsidRPr="001F1D61">
        <w:rPr>
          <w:sz w:val="24"/>
          <w:szCs w:val="24"/>
        </w:rPr>
        <w:t xml:space="preserve"> quels caractères </w:t>
      </w:r>
      <w:r>
        <w:rPr>
          <w:sz w:val="24"/>
          <w:szCs w:val="24"/>
        </w:rPr>
        <w:t>permettent de reconnaître les</w:t>
      </w:r>
      <w:r w:rsidRPr="001F1D61">
        <w:rPr>
          <w:sz w:val="24"/>
          <w:szCs w:val="24"/>
        </w:rPr>
        <w:t xml:space="preserve"> dinosaure</w:t>
      </w:r>
      <w:r>
        <w:rPr>
          <w:sz w:val="24"/>
          <w:szCs w:val="24"/>
        </w:rPr>
        <w:t>s</w:t>
      </w:r>
      <w:r w:rsidRPr="001F1D61">
        <w:rPr>
          <w:sz w:val="24"/>
          <w:szCs w:val="24"/>
        </w:rPr>
        <w:t>, compor</w:t>
      </w:r>
      <w:r>
        <w:rPr>
          <w:sz w:val="24"/>
          <w:szCs w:val="24"/>
        </w:rPr>
        <w:t>tement alimentaire, social, fourchette de</w:t>
      </w:r>
      <w:r w:rsidRPr="001F1D61">
        <w:rPr>
          <w:sz w:val="24"/>
          <w:szCs w:val="24"/>
        </w:rPr>
        <w:t xml:space="preserve"> taille</w:t>
      </w:r>
      <w:r>
        <w:rPr>
          <w:sz w:val="24"/>
          <w:szCs w:val="24"/>
        </w:rPr>
        <w:t xml:space="preserve">s, </w:t>
      </w:r>
      <w:r w:rsidR="00E718D7">
        <w:rPr>
          <w:sz w:val="24"/>
          <w:szCs w:val="24"/>
        </w:rPr>
        <w:t>climat supporté…)</w:t>
      </w:r>
      <w:r w:rsidRPr="001F1D61">
        <w:rPr>
          <w:sz w:val="24"/>
          <w:szCs w:val="24"/>
        </w:rPr>
        <w:t xml:space="preserve">                                                                                                         </w:t>
      </w:r>
    </w:p>
    <w:p w14:paraId="57E05B4B" w14:textId="77777777" w:rsidR="001F1D61" w:rsidRPr="001F1D61" w:rsidRDefault="001F1D61" w:rsidP="001F1D61">
      <w:pPr>
        <w:pStyle w:val="Pardeliste"/>
        <w:numPr>
          <w:ilvl w:val="0"/>
          <w:numId w:val="4"/>
        </w:numPr>
        <w:rPr>
          <w:sz w:val="24"/>
          <w:szCs w:val="24"/>
        </w:rPr>
      </w:pPr>
      <w:r>
        <w:rPr>
          <w:sz w:val="24"/>
          <w:szCs w:val="24"/>
        </w:rPr>
        <w:t xml:space="preserve">Présente </w:t>
      </w:r>
      <w:r w:rsidRPr="001F1D61">
        <w:rPr>
          <w:sz w:val="24"/>
          <w:szCs w:val="24"/>
        </w:rPr>
        <w:t xml:space="preserve">les 2 principales </w:t>
      </w:r>
      <w:r w:rsidRPr="001F1D61">
        <w:rPr>
          <w:b/>
          <w:sz w:val="24"/>
          <w:szCs w:val="24"/>
        </w:rPr>
        <w:t xml:space="preserve">causes </w:t>
      </w:r>
      <w:r w:rsidRPr="001F1D61">
        <w:rPr>
          <w:sz w:val="24"/>
          <w:szCs w:val="24"/>
        </w:rPr>
        <w:t xml:space="preserve">supposées de leur disparition (preuves </w:t>
      </w:r>
      <w:r>
        <w:rPr>
          <w:sz w:val="24"/>
          <w:szCs w:val="24"/>
        </w:rPr>
        <w:t>scientifiques encore observables actuellement</w:t>
      </w:r>
      <w:r w:rsidRPr="001F1D61">
        <w:rPr>
          <w:sz w:val="24"/>
          <w:szCs w:val="24"/>
        </w:rPr>
        <w:t xml:space="preserve">, images, lieux…)                                                                                                                   </w:t>
      </w:r>
    </w:p>
    <w:p w14:paraId="551B2928" w14:textId="77777777" w:rsidR="001F1D61" w:rsidRPr="001F1D61" w:rsidRDefault="001F1D61" w:rsidP="001F1D61">
      <w:pPr>
        <w:pStyle w:val="Pardeliste"/>
        <w:numPr>
          <w:ilvl w:val="0"/>
          <w:numId w:val="4"/>
        </w:numPr>
        <w:rPr>
          <w:sz w:val="24"/>
          <w:szCs w:val="24"/>
        </w:rPr>
      </w:pPr>
      <w:r>
        <w:rPr>
          <w:sz w:val="24"/>
          <w:szCs w:val="24"/>
        </w:rPr>
        <w:t>Indique quelles</w:t>
      </w:r>
      <w:r w:rsidRPr="001F1D61">
        <w:rPr>
          <w:sz w:val="24"/>
          <w:szCs w:val="24"/>
        </w:rPr>
        <w:t xml:space="preserve"> </w:t>
      </w:r>
      <w:r w:rsidRPr="001F1D61">
        <w:rPr>
          <w:b/>
          <w:sz w:val="24"/>
          <w:szCs w:val="24"/>
        </w:rPr>
        <w:t xml:space="preserve">conditions </w:t>
      </w:r>
      <w:r w:rsidRPr="001F1D61">
        <w:rPr>
          <w:sz w:val="24"/>
          <w:szCs w:val="24"/>
        </w:rPr>
        <w:t>(climatiques, environ</w:t>
      </w:r>
      <w:r>
        <w:rPr>
          <w:sz w:val="24"/>
          <w:szCs w:val="24"/>
        </w:rPr>
        <w:t xml:space="preserve">nementales, de nourriture…) </w:t>
      </w:r>
      <w:r w:rsidRPr="001F1D61">
        <w:rPr>
          <w:sz w:val="24"/>
          <w:szCs w:val="24"/>
        </w:rPr>
        <w:t xml:space="preserve">sont alors apparues et ont entraîné une extinction massive des dinosaures.                                                                                                                                                                                         </w:t>
      </w:r>
    </w:p>
    <w:p w14:paraId="0E06C65D" w14:textId="77777777" w:rsidR="001F1D61" w:rsidRPr="00E718D7" w:rsidRDefault="00E718D7" w:rsidP="00E718D7">
      <w:pPr>
        <w:pStyle w:val="Pardeliste"/>
        <w:numPr>
          <w:ilvl w:val="0"/>
          <w:numId w:val="4"/>
        </w:numPr>
        <w:rPr>
          <w:sz w:val="24"/>
          <w:szCs w:val="24"/>
        </w:rPr>
      </w:pPr>
      <w:r>
        <w:rPr>
          <w:sz w:val="24"/>
          <w:szCs w:val="24"/>
        </w:rPr>
        <w:t>Leur disparition</w:t>
      </w:r>
      <w:r w:rsidR="001F1D61" w:rsidRPr="001F1D61">
        <w:rPr>
          <w:sz w:val="24"/>
          <w:szCs w:val="24"/>
        </w:rPr>
        <w:t xml:space="preserve"> a permis le développement explosif de 2 groupes : lesquels ? </w:t>
      </w:r>
      <w:r>
        <w:rPr>
          <w:sz w:val="24"/>
          <w:szCs w:val="24"/>
        </w:rPr>
        <w:t>(</w:t>
      </w:r>
      <w:proofErr w:type="gramStart"/>
      <w:r>
        <w:rPr>
          <w:sz w:val="24"/>
          <w:szCs w:val="24"/>
        </w:rPr>
        <w:t>valeurs</w:t>
      </w:r>
      <w:proofErr w:type="gramEnd"/>
      <w:r>
        <w:rPr>
          <w:sz w:val="24"/>
          <w:szCs w:val="24"/>
        </w:rPr>
        <w:t>)</w:t>
      </w:r>
      <w:r w:rsidR="001F1D61" w:rsidRPr="00E718D7">
        <w:rPr>
          <w:sz w:val="24"/>
          <w:szCs w:val="24"/>
        </w:rPr>
        <w:t xml:space="preserve">                                                                                                                   </w:t>
      </w:r>
    </w:p>
    <w:p w14:paraId="34F4A7AA" w14:textId="77777777" w:rsidR="001F1D61" w:rsidRPr="001F1D61" w:rsidRDefault="001F1D61" w:rsidP="001F1D61">
      <w:pPr>
        <w:pStyle w:val="Pardeliste"/>
        <w:rPr>
          <w:sz w:val="24"/>
          <w:szCs w:val="24"/>
        </w:rPr>
      </w:pPr>
      <w:r>
        <w:rPr>
          <w:sz w:val="24"/>
          <w:szCs w:val="24"/>
        </w:rPr>
        <w:t xml:space="preserve">           </w:t>
      </w:r>
      <w:r w:rsidRPr="001F1D61">
        <w:rPr>
          <w:sz w:val="24"/>
          <w:szCs w:val="24"/>
        </w:rPr>
        <w:t xml:space="preserve">      </w:t>
      </w:r>
      <w:r w:rsidRPr="001F1D61">
        <w:rPr>
          <w:noProof/>
          <w:sz w:val="24"/>
          <w:szCs w:val="24"/>
        </w:rPr>
        <w:drawing>
          <wp:inline distT="0" distB="0" distL="0" distR="0" wp14:anchorId="09027103" wp14:editId="3DB63703">
            <wp:extent cx="3968567" cy="1933678"/>
            <wp:effectExtent l="0" t="0" r="0" b="0"/>
            <wp:docPr id="27" name="Image 27" descr="Résultat de recherche d'images pour &quot;explosion evolutive des oiseaux et dinosaures au tertiair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ésultat de recherche d'images pour &quot;explosion evolutive des oiseaux et dinosaures au tertiaire&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03480" cy="1950689"/>
                    </a:xfrm>
                    <a:prstGeom prst="rect">
                      <a:avLst/>
                    </a:prstGeom>
                    <a:noFill/>
                    <a:ln>
                      <a:noFill/>
                    </a:ln>
                  </pic:spPr>
                </pic:pic>
              </a:graphicData>
            </a:graphic>
          </wp:inline>
        </w:drawing>
      </w:r>
    </w:p>
    <w:p w14:paraId="28D10258" w14:textId="77777777" w:rsidR="001F1D61" w:rsidRPr="001F1D61" w:rsidRDefault="001F1D61" w:rsidP="001F1D61">
      <w:pPr>
        <w:rPr>
          <w:sz w:val="24"/>
          <w:szCs w:val="24"/>
        </w:rPr>
      </w:pPr>
      <w:r w:rsidRPr="001F1D61">
        <w:rPr>
          <w:sz w:val="24"/>
          <w:szCs w:val="24"/>
        </w:rPr>
        <w:t>Apparus voici 220 millions d'années, les mammifères ont vécu longtemps dans l'ombre des dinosaures : tous les mammifères du secondaire sont des animaux de petite taille : le géant de ces temps ne dépassant pas la taille d'un chien.</w:t>
      </w:r>
      <w:r w:rsidR="00E718D7">
        <w:rPr>
          <w:sz w:val="24"/>
          <w:szCs w:val="24"/>
        </w:rPr>
        <w:t xml:space="preserve"> </w:t>
      </w:r>
      <w:r w:rsidRPr="001F1D61">
        <w:rPr>
          <w:sz w:val="24"/>
          <w:szCs w:val="24"/>
        </w:rPr>
        <w:t>Après la grande extinction des dinosaures, les mammifères prennent un nouvel essor. Surgissent au début de l'Éocène (55 millions d'années) des animaux de grande taille qui colonisent aussi bien les milieux terrestres que le milieu aérien (chauves-souris), que les océans envahis par de nouveaux prédateurs à sang chaud, les cétacés : une étonnante adaptation évolutive !</w:t>
      </w:r>
      <w:r w:rsidR="00E718D7">
        <w:rPr>
          <w:sz w:val="24"/>
          <w:szCs w:val="24"/>
        </w:rPr>
        <w:t xml:space="preserve"> </w:t>
      </w:r>
      <w:r w:rsidRPr="001F1D61">
        <w:rPr>
          <w:sz w:val="24"/>
          <w:szCs w:val="24"/>
        </w:rPr>
        <w:t xml:space="preserve">Il semblerait </w:t>
      </w:r>
      <w:bookmarkStart w:id="0" w:name="_GoBack"/>
      <w:proofErr w:type="gramStart"/>
      <w:r w:rsidRPr="001F1D61">
        <w:rPr>
          <w:sz w:val="24"/>
          <w:szCs w:val="24"/>
        </w:rPr>
        <w:t>que</w:t>
      </w:r>
      <w:proofErr w:type="gramEnd"/>
      <w:r w:rsidRPr="001F1D61">
        <w:rPr>
          <w:sz w:val="24"/>
          <w:szCs w:val="24"/>
        </w:rPr>
        <w:t xml:space="preserve"> ce soit le refroidissement du climat global et l'espace vital plus étendu, mais aussi </w:t>
      </w:r>
      <w:bookmarkEnd w:id="0"/>
      <w:r w:rsidRPr="001F1D61">
        <w:rPr>
          <w:sz w:val="24"/>
          <w:szCs w:val="24"/>
        </w:rPr>
        <w:t xml:space="preserve">l’apparition d’une molaire puissante capable de broyer, percer, (chez les grands herbivores et omnivores) qui aient permis une telle explosion du groupe. </w:t>
      </w:r>
    </w:p>
    <w:p w14:paraId="7553BEC9" w14:textId="77777777" w:rsidR="001F1D61" w:rsidRPr="001F1D61" w:rsidRDefault="001F1D61" w:rsidP="001F1D61">
      <w:pPr>
        <w:rPr>
          <w:sz w:val="24"/>
          <w:szCs w:val="24"/>
        </w:rPr>
      </w:pPr>
      <w:r w:rsidRPr="001F1D61">
        <w:rPr>
          <w:sz w:val="24"/>
          <w:szCs w:val="24"/>
        </w:rPr>
        <w:t xml:space="preserve">La plupart des mammifères actuels descendent </w:t>
      </w:r>
      <w:r w:rsidRPr="001F1D61">
        <w:rPr>
          <w:i/>
          <w:sz w:val="24"/>
          <w:szCs w:val="24"/>
        </w:rPr>
        <w:t>d’</w:t>
      </w:r>
      <w:proofErr w:type="spellStart"/>
      <w:r w:rsidRPr="001F1D61">
        <w:rPr>
          <w:i/>
          <w:sz w:val="24"/>
          <w:szCs w:val="24"/>
        </w:rPr>
        <w:t>Eomaia</w:t>
      </w:r>
      <w:proofErr w:type="spellEnd"/>
      <w:r w:rsidRPr="001F1D61">
        <w:rPr>
          <w:i/>
          <w:sz w:val="24"/>
          <w:szCs w:val="24"/>
        </w:rPr>
        <w:t xml:space="preserve"> </w:t>
      </w:r>
      <w:proofErr w:type="spellStart"/>
      <w:r w:rsidRPr="001F1D61">
        <w:rPr>
          <w:i/>
          <w:sz w:val="24"/>
          <w:szCs w:val="24"/>
        </w:rPr>
        <w:t>scansoria</w:t>
      </w:r>
      <w:proofErr w:type="spellEnd"/>
      <w:r w:rsidRPr="001F1D61">
        <w:rPr>
          <w:sz w:val="24"/>
          <w:szCs w:val="24"/>
        </w:rPr>
        <w:t xml:space="preserve"> (-125Ma) l’ancêtre des placentaires :</w:t>
      </w:r>
    </w:p>
    <w:p w14:paraId="28CB168A" w14:textId="77777777" w:rsidR="001F1D61" w:rsidRPr="001F1D61" w:rsidRDefault="001F1D61" w:rsidP="001F1D61">
      <w:pPr>
        <w:rPr>
          <w:sz w:val="24"/>
          <w:szCs w:val="24"/>
        </w:rPr>
      </w:pPr>
      <w:r w:rsidRPr="001F1D61">
        <w:rPr>
          <w:noProof/>
          <w:sz w:val="24"/>
          <w:szCs w:val="24"/>
        </w:rPr>
        <w:drawing>
          <wp:inline distT="0" distB="0" distL="0" distR="0" wp14:anchorId="12694D67" wp14:editId="6CCB1DB1">
            <wp:extent cx="1514475" cy="998629"/>
            <wp:effectExtent l="0" t="0" r="0" b="0"/>
            <wp:docPr id="28" name="Image 28" descr="Eomaia scansoria, au Musée américain d'histoire naturelle de New York. © Dinoguy2, cc s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omaia scansoria, au Musée américain d'histoire naturelle de New York. © Dinoguy2, cc sa 1.0"/>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9843" b="10553"/>
                    <a:stretch/>
                  </pic:blipFill>
                  <pic:spPr bwMode="auto">
                    <a:xfrm>
                      <a:off x="0" y="0"/>
                      <a:ext cx="1530451" cy="1009163"/>
                    </a:xfrm>
                    <a:prstGeom prst="rect">
                      <a:avLst/>
                    </a:prstGeom>
                    <a:noFill/>
                    <a:ln>
                      <a:noFill/>
                    </a:ln>
                    <a:extLst>
                      <a:ext uri="{53640926-AAD7-44D8-BBD7-CCE9431645EC}">
                        <a14:shadowObscured xmlns:a14="http://schemas.microsoft.com/office/drawing/2010/main"/>
                      </a:ext>
                    </a:extLst>
                  </pic:spPr>
                </pic:pic>
              </a:graphicData>
            </a:graphic>
          </wp:inline>
        </w:drawing>
      </w:r>
      <w:r w:rsidRPr="001F1D61">
        <w:rPr>
          <w:sz w:val="24"/>
          <w:szCs w:val="24"/>
        </w:rPr>
        <w:t xml:space="preserve"> petit animal, tout juste 20 à 25 g</w:t>
      </w:r>
      <w:r w:rsidRPr="001F1D61">
        <w:rPr>
          <w:noProof/>
          <w:sz w:val="24"/>
          <w:szCs w:val="24"/>
        </w:rPr>
        <w:drawing>
          <wp:inline distT="0" distB="0" distL="0" distR="0" wp14:anchorId="473EEEC2" wp14:editId="545A7233">
            <wp:extent cx="1854679" cy="634027"/>
            <wp:effectExtent l="0" t="0" r="0" b="0"/>
            <wp:docPr id="29" name="Image 29" descr="Résultat de recherche d'images pour &quot;eomaia scansoria&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eomaia scansoria&quot;"/>
                    <pic:cNvPicPr>
                      <a:picLocks noChangeAspect="1" noChangeArrowheads="1"/>
                    </pic:cNvPicPr>
                  </pic:nvPicPr>
                  <pic:blipFill rotWithShape="1">
                    <a:blip r:embed="rId9">
                      <a:extLst>
                        <a:ext uri="{28A0092B-C50C-407E-A947-70E740481C1C}">
                          <a14:useLocalDpi xmlns:a14="http://schemas.microsoft.com/office/drawing/2010/main" val="0"/>
                        </a:ext>
                      </a:extLst>
                    </a:blip>
                    <a:srcRect l="4093" t="15897" r="4386" b="13232"/>
                    <a:stretch/>
                  </pic:blipFill>
                  <pic:spPr bwMode="auto">
                    <a:xfrm>
                      <a:off x="0" y="0"/>
                      <a:ext cx="1857315" cy="634928"/>
                    </a:xfrm>
                    <a:prstGeom prst="rect">
                      <a:avLst/>
                    </a:prstGeom>
                    <a:noFill/>
                    <a:ln>
                      <a:noFill/>
                    </a:ln>
                    <a:extLst>
                      <a:ext uri="{53640926-AAD7-44D8-BBD7-CCE9431645EC}">
                        <a14:shadowObscured xmlns:a14="http://schemas.microsoft.com/office/drawing/2010/main"/>
                      </a:ext>
                    </a:extLst>
                  </pic:spPr>
                </pic:pic>
              </a:graphicData>
            </a:graphic>
          </wp:inline>
        </w:drawing>
      </w:r>
    </w:p>
    <w:p w14:paraId="122C66CE" w14:textId="77777777" w:rsidR="001F1D61" w:rsidRPr="001F1D61" w:rsidRDefault="00E718D7" w:rsidP="001F1D61">
      <w:pPr>
        <w:pStyle w:val="Pardeliste"/>
        <w:numPr>
          <w:ilvl w:val="0"/>
          <w:numId w:val="4"/>
        </w:numPr>
        <w:rPr>
          <w:sz w:val="24"/>
          <w:szCs w:val="24"/>
        </w:rPr>
      </w:pPr>
      <w:r>
        <w:rPr>
          <w:sz w:val="24"/>
          <w:szCs w:val="24"/>
        </w:rPr>
        <w:t>Dans le texte, retrouve q</w:t>
      </w:r>
      <w:r w:rsidR="001F1D61" w:rsidRPr="001F1D61">
        <w:rPr>
          <w:sz w:val="24"/>
          <w:szCs w:val="24"/>
        </w:rPr>
        <w:t xml:space="preserve">uelles </w:t>
      </w:r>
      <w:r w:rsidR="001F1D61" w:rsidRPr="001F1D61">
        <w:rPr>
          <w:b/>
          <w:sz w:val="24"/>
          <w:szCs w:val="24"/>
        </w:rPr>
        <w:t>innovations</w:t>
      </w:r>
      <w:r w:rsidR="001F1D61" w:rsidRPr="001F1D61">
        <w:rPr>
          <w:sz w:val="24"/>
          <w:szCs w:val="24"/>
        </w:rPr>
        <w:t xml:space="preserve"> survenues chez les mammifères, après la crise, ont permis leur adaptation et leur explosion ?                                                 </w:t>
      </w:r>
    </w:p>
    <w:p w14:paraId="4C70A8EE" w14:textId="77777777" w:rsidR="005E673A" w:rsidRPr="00E718D7" w:rsidRDefault="001F1D61" w:rsidP="00E718D7">
      <w:pPr>
        <w:pStyle w:val="Pardeliste"/>
        <w:numPr>
          <w:ilvl w:val="0"/>
          <w:numId w:val="4"/>
        </w:numPr>
        <w:rPr>
          <w:sz w:val="24"/>
          <w:szCs w:val="24"/>
        </w:rPr>
      </w:pPr>
      <w:r w:rsidRPr="001F1D61">
        <w:rPr>
          <w:sz w:val="24"/>
          <w:szCs w:val="24"/>
        </w:rPr>
        <w:t xml:space="preserve">Cette </w:t>
      </w:r>
      <w:r w:rsidRPr="00E718D7">
        <w:rPr>
          <w:b/>
          <w:sz w:val="24"/>
          <w:szCs w:val="24"/>
        </w:rPr>
        <w:t>crise</w:t>
      </w:r>
      <w:r w:rsidRPr="001F1D61">
        <w:rPr>
          <w:sz w:val="24"/>
          <w:szCs w:val="24"/>
        </w:rPr>
        <w:t xml:space="preserve"> a permis aux scientifiques de séparer des périodes ou époques différentes de l’histoire de la Terre</w:t>
      </w:r>
      <w:r w:rsidR="00E718D7">
        <w:rPr>
          <w:sz w:val="24"/>
          <w:szCs w:val="24"/>
        </w:rPr>
        <w:t>, lesquelles ? (</w:t>
      </w:r>
      <w:proofErr w:type="gramStart"/>
      <w:r w:rsidR="00E718D7">
        <w:rPr>
          <w:sz w:val="24"/>
          <w:szCs w:val="24"/>
        </w:rPr>
        <w:t>noms</w:t>
      </w:r>
      <w:proofErr w:type="gramEnd"/>
      <w:r w:rsidR="00E718D7">
        <w:rPr>
          <w:sz w:val="24"/>
          <w:szCs w:val="24"/>
        </w:rPr>
        <w:t xml:space="preserve"> et dates)</w:t>
      </w:r>
      <w:r w:rsidRPr="001F1D61">
        <w:rPr>
          <w:sz w:val="24"/>
          <w:szCs w:val="24"/>
        </w:rPr>
        <w:t xml:space="preserve">      </w:t>
      </w:r>
      <w:r w:rsidR="00E718D7">
        <w:rPr>
          <w:sz w:val="24"/>
          <w:szCs w:val="24"/>
        </w:rPr>
        <w:t xml:space="preserve">                    </w:t>
      </w:r>
      <w:r w:rsidRPr="001F1D61">
        <w:rPr>
          <w:sz w:val="24"/>
          <w:szCs w:val="24"/>
        </w:rPr>
        <w:t xml:space="preserve">   </w:t>
      </w:r>
      <w:r w:rsidR="00E718D7">
        <w:rPr>
          <w:sz w:val="24"/>
          <w:szCs w:val="24"/>
        </w:rPr>
        <w:t xml:space="preserve">  </w:t>
      </w:r>
      <w:r w:rsidR="00E718D7" w:rsidRPr="00E718D7">
        <w:rPr>
          <w:b/>
          <w:sz w:val="24"/>
          <w:szCs w:val="24"/>
        </w:rPr>
        <w:t>BON COURAGE</w:t>
      </w:r>
      <w:r w:rsidR="00E718D7">
        <w:rPr>
          <w:sz w:val="24"/>
          <w:szCs w:val="24"/>
        </w:rPr>
        <w:t>.</w:t>
      </w:r>
      <w:r w:rsidRPr="001F1D61">
        <w:rPr>
          <w:sz w:val="24"/>
          <w:szCs w:val="24"/>
        </w:rPr>
        <w:t xml:space="preserve">           </w:t>
      </w:r>
    </w:p>
    <w:sectPr w:rsidR="005E673A" w:rsidRPr="00E718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5C4E5E"/>
    <w:multiLevelType w:val="hybridMultilevel"/>
    <w:tmpl w:val="A078B9C4"/>
    <w:lvl w:ilvl="0" w:tplc="16B434B0">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6DB91B8F"/>
    <w:multiLevelType w:val="hybridMultilevel"/>
    <w:tmpl w:val="CA0CA514"/>
    <w:lvl w:ilvl="0" w:tplc="B2CA8A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B2D3582"/>
    <w:multiLevelType w:val="hybridMultilevel"/>
    <w:tmpl w:val="EFB46D72"/>
    <w:lvl w:ilvl="0" w:tplc="B2C6CE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E987088"/>
    <w:multiLevelType w:val="multilevel"/>
    <w:tmpl w:val="62A02F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73A"/>
    <w:rsid w:val="00004379"/>
    <w:rsid w:val="001F1D61"/>
    <w:rsid w:val="00525187"/>
    <w:rsid w:val="005E626C"/>
    <w:rsid w:val="005E673A"/>
    <w:rsid w:val="00601DD4"/>
    <w:rsid w:val="00656DCD"/>
    <w:rsid w:val="007C374C"/>
    <w:rsid w:val="00906B55"/>
    <w:rsid w:val="00C15BEE"/>
    <w:rsid w:val="00C65E54"/>
    <w:rsid w:val="00E0691E"/>
    <w:rsid w:val="00E07EA8"/>
    <w:rsid w:val="00E718D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CC92E6"/>
  <w15:chartTrackingRefBased/>
  <w15:docId w15:val="{B18B42E4-6D88-4AC6-91AE-08445A7AC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deliste">
    <w:name w:val="List Paragraph"/>
    <w:basedOn w:val="Normal"/>
    <w:uiPriority w:val="34"/>
    <w:qFormat/>
    <w:rsid w:val="005E673A"/>
    <w:pPr>
      <w:spacing w:after="200" w:line="276" w:lineRule="auto"/>
      <w:ind w:left="720"/>
      <w:contextualSpacing/>
    </w:pPr>
    <w:rPr>
      <w:rFonts w:eastAsiaTheme="minorEastAsia"/>
      <w:lang w:eastAsia="fr-FR"/>
    </w:rPr>
  </w:style>
  <w:style w:type="table" w:styleId="Grilledutableau">
    <w:name w:val="Table Grid"/>
    <w:basedOn w:val="TableauNormal"/>
    <w:uiPriority w:val="59"/>
    <w:rsid w:val="00601DD4"/>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0012715">
      <w:bodyDiv w:val="1"/>
      <w:marLeft w:val="0"/>
      <w:marRight w:val="0"/>
      <w:marTop w:val="0"/>
      <w:marBottom w:val="0"/>
      <w:divBdr>
        <w:top w:val="none" w:sz="0" w:space="0" w:color="auto"/>
        <w:left w:val="none" w:sz="0" w:space="0" w:color="auto"/>
        <w:bottom w:val="none" w:sz="0" w:space="0" w:color="auto"/>
        <w:right w:val="none" w:sz="0" w:space="0" w:color="auto"/>
      </w:divBdr>
      <w:divsChild>
        <w:div w:id="1631209509">
          <w:marLeft w:val="0"/>
          <w:marRight w:val="0"/>
          <w:marTop w:val="0"/>
          <w:marBottom w:val="0"/>
          <w:divBdr>
            <w:top w:val="none" w:sz="0" w:space="0" w:color="auto"/>
            <w:left w:val="none" w:sz="0" w:space="0" w:color="auto"/>
            <w:bottom w:val="none" w:sz="0" w:space="0" w:color="auto"/>
            <w:right w:val="none" w:sz="0" w:space="0" w:color="auto"/>
          </w:divBdr>
          <w:divsChild>
            <w:div w:id="777793872">
              <w:marLeft w:val="0"/>
              <w:marRight w:val="0"/>
              <w:marTop w:val="0"/>
              <w:marBottom w:val="0"/>
              <w:divBdr>
                <w:top w:val="none" w:sz="0" w:space="0" w:color="auto"/>
                <w:left w:val="none" w:sz="0" w:space="0" w:color="auto"/>
                <w:bottom w:val="none" w:sz="0" w:space="0" w:color="auto"/>
                <w:right w:val="none" w:sz="0" w:space="0" w:color="auto"/>
              </w:divBdr>
              <w:divsChild>
                <w:div w:id="159956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06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618</Words>
  <Characters>3401</Characters>
  <Application>Microsoft Macintosh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Shirley Prevot</cp:lastModifiedBy>
  <cp:revision>2</cp:revision>
  <dcterms:created xsi:type="dcterms:W3CDTF">2021-09-17T20:39:00Z</dcterms:created>
  <dcterms:modified xsi:type="dcterms:W3CDTF">2021-09-17T20:39:00Z</dcterms:modified>
</cp:coreProperties>
</file>