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589" w:rsidRPr="008E2883" w:rsidRDefault="00B30589">
      <w:pPr>
        <w:rPr>
          <w:color w:val="4F81BD" w:themeColor="accent1"/>
          <w:sz w:val="40"/>
        </w:rPr>
      </w:pPr>
      <w:r w:rsidRPr="008E2883">
        <w:rPr>
          <w:color w:val="4F81BD" w:themeColor="accent1"/>
          <w:sz w:val="40"/>
        </w:rPr>
        <w:t xml:space="preserve">          </w:t>
      </w:r>
      <w:r w:rsidR="008E2883" w:rsidRPr="008E2883">
        <w:rPr>
          <w:color w:val="4F81BD" w:themeColor="accent1"/>
          <w:sz w:val="40"/>
        </w:rPr>
        <w:t xml:space="preserve">                         PSYCHOLOGUE</w:t>
      </w:r>
      <w:r w:rsidR="008E2883" w:rsidRPr="008E2883">
        <w:rPr>
          <w:color w:val="4F81BD" w:themeColor="accent1"/>
          <w:sz w:val="40"/>
        </w:rPr>
        <w:tab/>
      </w:r>
      <w:r w:rsidR="008E2883" w:rsidRPr="008E2883">
        <w:rPr>
          <w:color w:val="4F81BD" w:themeColor="accent1"/>
          <w:sz w:val="40"/>
        </w:rPr>
        <w:tab/>
      </w:r>
    </w:p>
    <w:p w:rsidR="00B30589" w:rsidRPr="008E2883" w:rsidRDefault="00B30589">
      <w:pPr>
        <w:rPr>
          <w:color w:val="4F81BD" w:themeColor="accent1"/>
        </w:rPr>
      </w:pPr>
    </w:p>
    <w:p w:rsidR="00305466" w:rsidRDefault="00B30589">
      <w:pPr>
        <w:rPr>
          <w:sz w:val="32"/>
        </w:rPr>
      </w:pPr>
      <w:r>
        <w:rPr>
          <w:sz w:val="32"/>
        </w:rPr>
        <w:t xml:space="preserve">Spécialiste dans l’étude du comportement </w:t>
      </w:r>
      <w:r w:rsidR="00305466">
        <w:rPr>
          <w:sz w:val="32"/>
        </w:rPr>
        <w:t>humain, le</w:t>
      </w:r>
      <w:r>
        <w:rPr>
          <w:sz w:val="32"/>
        </w:rPr>
        <w:t xml:space="preserve"> psychologue utilise test et entretien pour aider </w:t>
      </w:r>
      <w:r w:rsidR="00305466">
        <w:rPr>
          <w:sz w:val="32"/>
        </w:rPr>
        <w:t>les personn</w:t>
      </w:r>
      <w:r w:rsidR="008B5986">
        <w:rPr>
          <w:sz w:val="32"/>
        </w:rPr>
        <w:t>es. Il les conseille, les guide et les soutient</w:t>
      </w:r>
      <w:r w:rsidR="00305466">
        <w:rPr>
          <w:sz w:val="32"/>
        </w:rPr>
        <w:t xml:space="preserve">. </w:t>
      </w:r>
      <w:r w:rsidR="008B5986">
        <w:rPr>
          <w:sz w:val="32"/>
        </w:rPr>
        <w:t>C’est le premier professionnel à qui les personnes s</w:t>
      </w:r>
      <w:r w:rsidR="00305466">
        <w:rPr>
          <w:sz w:val="32"/>
        </w:rPr>
        <w:t xml:space="preserve">e tournent en cas de problème d’ordres </w:t>
      </w:r>
      <w:r w:rsidR="00050D5F">
        <w:rPr>
          <w:sz w:val="32"/>
        </w:rPr>
        <w:t>psychologiques. En consultation, il dialogue avec le patient, observe et analyse son comportement. Son but est de trouver les répons</w:t>
      </w:r>
      <w:r w:rsidR="008B5986">
        <w:rPr>
          <w:sz w:val="32"/>
        </w:rPr>
        <w:t>es et les orientations qui leur</w:t>
      </w:r>
      <w:r w:rsidR="00050D5F">
        <w:rPr>
          <w:sz w:val="32"/>
        </w:rPr>
        <w:t xml:space="preserve"> corresponde</w:t>
      </w:r>
      <w:r w:rsidR="008B5986">
        <w:rPr>
          <w:sz w:val="32"/>
        </w:rPr>
        <w:t>nt</w:t>
      </w:r>
      <w:bookmarkStart w:id="0" w:name="_GoBack"/>
      <w:bookmarkEnd w:id="0"/>
      <w:r w:rsidR="00050D5F">
        <w:rPr>
          <w:sz w:val="32"/>
        </w:rPr>
        <w:t xml:space="preserve"> le mieux.</w:t>
      </w:r>
    </w:p>
    <w:p w:rsidR="00050D5F" w:rsidRDefault="00050D5F">
      <w:pPr>
        <w:rPr>
          <w:sz w:val="32"/>
        </w:rPr>
      </w:pPr>
    </w:p>
    <w:p w:rsidR="00050D5F" w:rsidRDefault="00305466">
      <w:pPr>
        <w:rPr>
          <w:sz w:val="32"/>
        </w:rPr>
      </w:pPr>
      <w:r>
        <w:rPr>
          <w:sz w:val="32"/>
        </w:rPr>
        <w:t>SA FORMATION :</w:t>
      </w:r>
    </w:p>
    <w:p w:rsidR="00305466" w:rsidRDefault="00C42085">
      <w:pPr>
        <w:rPr>
          <w:sz w:val="32"/>
        </w:rPr>
      </w:pPr>
      <w:r>
        <w:rPr>
          <w:sz w:val="32"/>
        </w:rPr>
        <w:t>-</w:t>
      </w:r>
      <w:r w:rsidR="00305466">
        <w:rPr>
          <w:sz w:val="32"/>
        </w:rPr>
        <w:t xml:space="preserve">Déterminer un master 2(bac </w:t>
      </w:r>
      <w:r>
        <w:rPr>
          <w:sz w:val="32"/>
        </w:rPr>
        <w:t>+5)</w:t>
      </w:r>
    </w:p>
    <w:p w:rsidR="00C42085" w:rsidRDefault="00C42085">
      <w:pPr>
        <w:rPr>
          <w:sz w:val="32"/>
        </w:rPr>
      </w:pPr>
      <w:r>
        <w:rPr>
          <w:sz w:val="32"/>
        </w:rPr>
        <w:t>-il existe une alternative à la faculté : L’école des psychologues praticiens, un établissement privé délivre un diplôme reconnu par l’Etat.</w:t>
      </w:r>
    </w:p>
    <w:p w:rsidR="00050D5F" w:rsidRDefault="00050D5F">
      <w:pPr>
        <w:rPr>
          <w:sz w:val="32"/>
        </w:rPr>
      </w:pPr>
    </w:p>
    <w:p w:rsidR="00C42085" w:rsidRDefault="00050D5F">
      <w:pPr>
        <w:rPr>
          <w:sz w:val="32"/>
        </w:rPr>
      </w:pPr>
      <w:r>
        <w:rPr>
          <w:sz w:val="32"/>
        </w:rPr>
        <w:t>Cotés tarifs : 40 à 60 euros la consultation.</w:t>
      </w:r>
    </w:p>
    <w:p w:rsidR="00C42085" w:rsidRDefault="00C42085">
      <w:pPr>
        <w:rPr>
          <w:sz w:val="32"/>
        </w:rPr>
      </w:pPr>
    </w:p>
    <w:p w:rsidR="008E2883" w:rsidRPr="00B30589" w:rsidRDefault="008E2883">
      <w:pPr>
        <w:rPr>
          <w:sz w:val="32"/>
        </w:rPr>
      </w:pPr>
      <w:r>
        <w:rPr>
          <w:noProof/>
          <w:sz w:val="32"/>
          <w:lang w:eastAsia="fr-FR"/>
        </w:rPr>
        <w:drawing>
          <wp:inline distT="0" distB="0" distL="0" distR="0">
            <wp:extent cx="3343275" cy="2351869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sychologue%20travail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9908" cy="234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E2883" w:rsidRPr="00B305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589"/>
    <w:rsid w:val="00050D5F"/>
    <w:rsid w:val="00305466"/>
    <w:rsid w:val="008B5986"/>
    <w:rsid w:val="008E2883"/>
    <w:rsid w:val="00B30589"/>
    <w:rsid w:val="00C42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E2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E28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E2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E28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112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utilisateur</cp:lastModifiedBy>
  <cp:revision>2</cp:revision>
  <dcterms:created xsi:type="dcterms:W3CDTF">2013-03-05T02:51:00Z</dcterms:created>
  <dcterms:modified xsi:type="dcterms:W3CDTF">2013-03-12T03:19:00Z</dcterms:modified>
</cp:coreProperties>
</file>