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AEC5" w14:textId="182C99D7" w:rsidR="0056064D" w:rsidRPr="00B31DE4" w:rsidRDefault="0056064D" w:rsidP="0056064D">
      <w:pPr>
        <w:rPr>
          <w:b/>
          <w:bCs/>
          <w:sz w:val="24"/>
          <w:szCs w:val="24"/>
        </w:rPr>
      </w:pPr>
      <w:r w:rsidRPr="00B31DE4">
        <w:rPr>
          <w:b/>
          <w:bCs/>
          <w:sz w:val="24"/>
          <w:szCs w:val="24"/>
        </w:rPr>
        <w:t>Espagnol 3ème. Collège Edmée Varin- Continuité pédagogique du 25 au 29 octobre 2021.</w:t>
      </w:r>
      <w:r w:rsidR="00F54C31">
        <w:rPr>
          <w:b/>
          <w:bCs/>
          <w:sz w:val="24"/>
          <w:szCs w:val="24"/>
        </w:rPr>
        <w:t xml:space="preserve"> SRA ROY Cécile </w:t>
      </w:r>
    </w:p>
    <w:p w14:paraId="40E53ED4" w14:textId="77777777" w:rsidR="0056064D" w:rsidRPr="0056064D" w:rsidRDefault="0056064D" w:rsidP="0056064D"/>
    <w:p w14:paraId="0C25338E" w14:textId="34579969" w:rsidR="0056064D" w:rsidRPr="0056064D" w:rsidRDefault="0056064D" w:rsidP="0056064D"/>
    <w:p w14:paraId="63640854" w14:textId="6C8A2640" w:rsidR="0056064D" w:rsidRPr="0056064D" w:rsidRDefault="0056064D" w:rsidP="0056064D">
      <w:pPr>
        <w:pStyle w:val="Citationintense"/>
        <w:jc w:val="both"/>
        <w:rPr>
          <w:color w:val="auto"/>
          <w:sz w:val="24"/>
          <w:szCs w:val="24"/>
        </w:rPr>
      </w:pPr>
      <w:r w:rsidRPr="0056064D">
        <w:rPr>
          <w:color w:val="auto"/>
          <w:sz w:val="24"/>
          <w:szCs w:val="24"/>
        </w:rPr>
        <w:t>Travail sur la 1ère p</w:t>
      </w:r>
      <w:r>
        <w:rPr>
          <w:color w:val="auto"/>
          <w:sz w:val="24"/>
          <w:szCs w:val="24"/>
        </w:rPr>
        <w:t>ersonne du singulier et la 3</w:t>
      </w:r>
      <w:r w:rsidRPr="0056064D">
        <w:rPr>
          <w:color w:val="auto"/>
          <w:sz w:val="24"/>
          <w:szCs w:val="24"/>
          <w:vertAlign w:val="superscript"/>
        </w:rPr>
        <w:t>ème</w:t>
      </w:r>
      <w:r>
        <w:rPr>
          <w:color w:val="auto"/>
          <w:sz w:val="24"/>
          <w:szCs w:val="24"/>
        </w:rPr>
        <w:t xml:space="preserve"> du pluriel du passé simple :</w:t>
      </w:r>
    </w:p>
    <w:p w14:paraId="12E6DC81" w14:textId="3B12332F" w:rsidR="00B31DE4" w:rsidRDefault="0056064D" w:rsidP="00B31DE4">
      <w:pPr>
        <w:pStyle w:val="Citationintense"/>
        <w:rPr>
          <w:b/>
          <w:bCs/>
          <w:color w:val="auto"/>
          <w:sz w:val="24"/>
          <w:szCs w:val="24"/>
          <w:lang w:val="es-ES"/>
        </w:rPr>
      </w:pPr>
      <w:r w:rsidRPr="00B31DE4">
        <w:rPr>
          <w:b/>
          <w:bCs/>
          <w:color w:val="auto"/>
          <w:sz w:val="24"/>
          <w:szCs w:val="24"/>
          <w:lang w:val="es-ES"/>
        </w:rPr>
        <w:t xml:space="preserve">COMPLETA CON LOS VERBOS DE LA LISTA: </w:t>
      </w:r>
    </w:p>
    <w:p w14:paraId="0A27252A" w14:textId="6A9C3EB0" w:rsidR="00B31DE4" w:rsidRPr="00B31DE4" w:rsidRDefault="00B31DE4" w:rsidP="00B31DE4">
      <w:pPr>
        <w:pStyle w:val="Citationintense"/>
        <w:rPr>
          <w:b/>
          <w:bCs/>
          <w:color w:val="auto"/>
          <w:sz w:val="24"/>
          <w:szCs w:val="24"/>
          <w:lang w:val="es-ES"/>
        </w:rPr>
      </w:pPr>
      <w:r w:rsidRPr="00B31DE4">
        <w:rPr>
          <w:b/>
          <w:bCs/>
          <w:color w:val="auto"/>
          <w:sz w:val="24"/>
          <w:szCs w:val="24"/>
          <w:lang w:val="es-ES"/>
        </w:rPr>
        <w:t>P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>idió</w:t>
      </w:r>
      <w:r>
        <w:rPr>
          <w:color w:val="auto"/>
          <w:sz w:val="24"/>
          <w:szCs w:val="24"/>
          <w:lang w:val="es-ES"/>
        </w:rPr>
        <w:t xml:space="preserve"> (pedir= </w:t>
      </w:r>
      <w:proofErr w:type="spellStart"/>
      <w:r>
        <w:rPr>
          <w:color w:val="auto"/>
          <w:sz w:val="24"/>
          <w:szCs w:val="24"/>
          <w:lang w:val="es-ES"/>
        </w:rPr>
        <w:t>demander</w:t>
      </w:r>
      <w:proofErr w:type="spellEnd"/>
      <w:r>
        <w:rPr>
          <w:color w:val="auto"/>
          <w:sz w:val="24"/>
          <w:szCs w:val="24"/>
          <w:lang w:val="es-ES"/>
        </w:rPr>
        <w:t>)</w:t>
      </w:r>
      <w:r w:rsidR="0056064D" w:rsidRPr="0056064D">
        <w:rPr>
          <w:color w:val="auto"/>
          <w:sz w:val="24"/>
          <w:szCs w:val="24"/>
          <w:lang w:val="es-ES"/>
        </w:rPr>
        <w:t xml:space="preserve"> – 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>nació- murió-salió- trasladó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</w:t>
      </w:r>
      <w:r w:rsidRPr="00B31DE4">
        <w:rPr>
          <w:color w:val="auto"/>
          <w:sz w:val="24"/>
          <w:szCs w:val="24"/>
          <w:lang w:val="es-ES"/>
        </w:rPr>
        <w:t>(trasladarse = se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</w:t>
      </w:r>
      <w:proofErr w:type="spellStart"/>
      <w:r w:rsidRPr="00B31DE4">
        <w:rPr>
          <w:color w:val="auto"/>
          <w:sz w:val="24"/>
          <w:szCs w:val="24"/>
          <w:lang w:val="es-ES"/>
        </w:rPr>
        <w:t>déplacer</w:t>
      </w:r>
      <w:proofErr w:type="spellEnd"/>
      <w:r w:rsidRPr="00B31DE4">
        <w:rPr>
          <w:color w:val="auto"/>
          <w:sz w:val="24"/>
          <w:szCs w:val="24"/>
          <w:lang w:val="es-ES"/>
        </w:rPr>
        <w:t>)</w:t>
      </w:r>
      <w:r w:rsidR="0056064D" w:rsidRPr="00B31DE4">
        <w:rPr>
          <w:color w:val="auto"/>
          <w:sz w:val="24"/>
          <w:szCs w:val="24"/>
          <w:lang w:val="es-ES"/>
        </w:rPr>
        <w:t>-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 xml:space="preserve"> volvieron- crearon- llegó- viajaron-pensó- aprendió- viajó- vio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</w:t>
      </w:r>
      <w:r w:rsidRPr="00B31DE4">
        <w:rPr>
          <w:color w:val="auto"/>
          <w:sz w:val="24"/>
          <w:szCs w:val="24"/>
          <w:lang w:val="es-ES"/>
        </w:rPr>
        <w:t>(ver)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>- fue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</w:t>
      </w:r>
      <w:r w:rsidRPr="00B31DE4">
        <w:rPr>
          <w:color w:val="auto"/>
          <w:sz w:val="24"/>
          <w:szCs w:val="24"/>
          <w:lang w:val="es-ES"/>
        </w:rPr>
        <w:t>(ir)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>- hizo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</w:t>
      </w:r>
      <w:r w:rsidRPr="00B31DE4">
        <w:rPr>
          <w:color w:val="auto"/>
          <w:sz w:val="24"/>
          <w:szCs w:val="24"/>
          <w:lang w:val="es-ES"/>
        </w:rPr>
        <w:t>(hacer)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–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 xml:space="preserve"> dieron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</w:t>
      </w:r>
      <w:r w:rsidRPr="00B31DE4">
        <w:rPr>
          <w:color w:val="auto"/>
          <w:sz w:val="24"/>
          <w:szCs w:val="24"/>
          <w:lang w:val="es-ES"/>
        </w:rPr>
        <w:t xml:space="preserve">(dar= </w:t>
      </w:r>
      <w:proofErr w:type="spellStart"/>
      <w:r w:rsidRPr="00B31DE4">
        <w:rPr>
          <w:color w:val="auto"/>
          <w:sz w:val="24"/>
          <w:szCs w:val="24"/>
          <w:lang w:val="es-ES"/>
        </w:rPr>
        <w:t>donner</w:t>
      </w:r>
      <w:proofErr w:type="spellEnd"/>
      <w:r w:rsidRPr="00B31DE4">
        <w:rPr>
          <w:color w:val="auto"/>
          <w:sz w:val="24"/>
          <w:szCs w:val="24"/>
          <w:lang w:val="es-ES"/>
        </w:rPr>
        <w:t>)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>- tuvo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</w:t>
      </w:r>
      <w:r w:rsidRPr="00B31DE4">
        <w:rPr>
          <w:color w:val="auto"/>
          <w:sz w:val="24"/>
          <w:szCs w:val="24"/>
          <w:lang w:val="es-ES"/>
        </w:rPr>
        <w:t>(tener)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>- dio- fue- supo</w:t>
      </w:r>
      <w:r w:rsidRPr="00B31DE4">
        <w:rPr>
          <w:b/>
          <w:bCs/>
          <w:color w:val="auto"/>
          <w:sz w:val="24"/>
          <w:szCs w:val="24"/>
          <w:lang w:val="es-ES"/>
        </w:rPr>
        <w:t xml:space="preserve"> </w:t>
      </w:r>
      <w:r w:rsidRPr="00B31DE4">
        <w:rPr>
          <w:color w:val="auto"/>
          <w:sz w:val="24"/>
          <w:szCs w:val="24"/>
          <w:lang w:val="es-ES"/>
        </w:rPr>
        <w:t>(saber= savoir)</w:t>
      </w:r>
      <w:r w:rsidR="0056064D" w:rsidRPr="00B31DE4">
        <w:rPr>
          <w:b/>
          <w:bCs/>
          <w:color w:val="auto"/>
          <w:sz w:val="24"/>
          <w:szCs w:val="24"/>
          <w:lang w:val="es-ES"/>
        </w:rPr>
        <w:t>- pidió</w:t>
      </w:r>
    </w:p>
    <w:p w14:paraId="18989E85" w14:textId="529E281E" w:rsidR="0056064D" w:rsidRPr="0056064D" w:rsidRDefault="0056064D" w:rsidP="0056064D">
      <w:pPr>
        <w:rPr>
          <w:lang w:val="es-ES"/>
        </w:rPr>
      </w:pPr>
    </w:p>
    <w:p w14:paraId="3ABEDC86" w14:textId="51F7B5B2" w:rsidR="0056064D" w:rsidRPr="0056064D" w:rsidRDefault="005B7831" w:rsidP="0056064D">
      <w:pPr>
        <w:jc w:val="both"/>
        <w:rPr>
          <w:sz w:val="24"/>
          <w:szCs w:val="24"/>
          <w:lang w:val="es-ES"/>
        </w:rPr>
      </w:pPr>
      <w:r w:rsidRPr="0056064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05916E" wp14:editId="27025D9C">
                <wp:simplePos x="0" y="0"/>
                <wp:positionH relativeFrom="margin">
                  <wp:align>right</wp:align>
                </wp:positionH>
                <wp:positionV relativeFrom="paragraph">
                  <wp:posOffset>1958340</wp:posOffset>
                </wp:positionV>
                <wp:extent cx="2095500" cy="4286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BEC02" w14:textId="77777777" w:rsidR="0056064D" w:rsidRPr="00EB4AF9" w:rsidRDefault="0056064D" w:rsidP="0056064D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EB4AF9">
                              <w:rPr>
                                <w:sz w:val="16"/>
                                <w:lang w:val="es-ES"/>
                              </w:rPr>
                              <w:t>Retrato</w:t>
                            </w:r>
                            <w:r>
                              <w:rPr>
                                <w:sz w:val="16"/>
                                <w:lang w:val="es-ES"/>
                              </w:rPr>
                              <w:t xml:space="preserve"> de C.</w:t>
                            </w:r>
                            <w:r w:rsidRPr="00EB4AF9">
                              <w:rPr>
                                <w:sz w:val="16"/>
                                <w:lang w:val="es-ES"/>
                              </w:rPr>
                              <w:t xml:space="preserve"> Colón por </w:t>
                            </w:r>
                            <w:proofErr w:type="spellStart"/>
                            <w:r w:rsidRPr="00EB4AF9">
                              <w:rPr>
                                <w:sz w:val="16"/>
                                <w:lang w:val="es-ES"/>
                              </w:rPr>
                              <w:t>Ridolfo</w:t>
                            </w:r>
                            <w:proofErr w:type="spellEnd"/>
                            <w:r w:rsidRPr="00EB4AF9">
                              <w:rPr>
                                <w:sz w:val="16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EB4AF9">
                              <w:rPr>
                                <w:sz w:val="16"/>
                                <w:lang w:val="es-ES"/>
                              </w:rPr>
                              <w:t>Ghirlandaio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591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3.8pt;margin-top:154.2pt;width:165pt;height:33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">
                <v:textbox>
                  <w:txbxContent>
                    <w:p w14:paraId="5D7BEC02" w14:textId="77777777" w:rsidR="0056064D" w:rsidRPr="00EB4AF9" w:rsidRDefault="0056064D" w:rsidP="0056064D">
                      <w:pPr>
                        <w:rPr>
                          <w:sz w:val="16"/>
                          <w:lang w:val="es-ES"/>
                        </w:rPr>
                      </w:pPr>
                      <w:r w:rsidRPr="00EB4AF9">
                        <w:rPr>
                          <w:sz w:val="16"/>
                          <w:lang w:val="es-ES"/>
                        </w:rPr>
                        <w:t>Retrato</w:t>
                      </w:r>
                      <w:r>
                        <w:rPr>
                          <w:sz w:val="16"/>
                          <w:lang w:val="es-ES"/>
                        </w:rPr>
                        <w:t xml:space="preserve"> de C.</w:t>
                      </w:r>
                      <w:r w:rsidRPr="00EB4AF9">
                        <w:rPr>
                          <w:sz w:val="16"/>
                          <w:lang w:val="es-ES"/>
                        </w:rPr>
                        <w:t xml:space="preserve"> Colón por </w:t>
                      </w:r>
                      <w:proofErr w:type="spellStart"/>
                      <w:r w:rsidRPr="00EB4AF9">
                        <w:rPr>
                          <w:sz w:val="16"/>
                          <w:lang w:val="es-ES"/>
                        </w:rPr>
                        <w:t>Ridolfo</w:t>
                      </w:r>
                      <w:proofErr w:type="spellEnd"/>
                      <w:r w:rsidRPr="00EB4AF9">
                        <w:rPr>
                          <w:sz w:val="16"/>
                          <w:lang w:val="es-ES"/>
                        </w:rPr>
                        <w:t xml:space="preserve"> de </w:t>
                      </w:r>
                      <w:proofErr w:type="spellStart"/>
                      <w:r w:rsidRPr="00EB4AF9">
                        <w:rPr>
                          <w:sz w:val="16"/>
                          <w:lang w:val="es-ES"/>
                        </w:rPr>
                        <w:t>Ghirlandaio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064D">
        <w:rPr>
          <w:noProof/>
          <w:color w:val="0000FF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B02A277" wp14:editId="0061E1EE">
            <wp:simplePos x="0" y="0"/>
            <wp:positionH relativeFrom="column">
              <wp:posOffset>5079365</wp:posOffset>
            </wp:positionH>
            <wp:positionV relativeFrom="paragraph">
              <wp:posOffset>15240</wp:posOffset>
            </wp:positionV>
            <wp:extent cx="1581150" cy="1861185"/>
            <wp:effectExtent l="0" t="0" r="0" b="5715"/>
            <wp:wrapSquare wrapText="bothSides"/>
            <wp:docPr id="1" name="Image 1" descr="Description de cette image, également commentée ci-aprè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64D" w:rsidRPr="0056064D">
        <w:rPr>
          <w:sz w:val="24"/>
          <w:szCs w:val="24"/>
          <w:lang w:val="es-ES"/>
        </w:rPr>
        <w:t>Cristóbal Colón, el famoso navegante y descubridor de América, ………………… en Génova, en Italia, probablemente en 1451. …………………</w:t>
      </w:r>
      <w:proofErr w:type="gramStart"/>
      <w:r w:rsidR="0056064D" w:rsidRPr="0056064D">
        <w:rPr>
          <w:sz w:val="24"/>
          <w:szCs w:val="24"/>
          <w:lang w:val="es-ES"/>
        </w:rPr>
        <w:t>…….</w:t>
      </w:r>
      <w:proofErr w:type="gramEnd"/>
      <w:r w:rsidR="0056064D" w:rsidRPr="0056064D">
        <w:rPr>
          <w:sz w:val="24"/>
          <w:szCs w:val="24"/>
          <w:lang w:val="es-ES"/>
        </w:rPr>
        <w:t>el arte de la navegación desde muy joven y ……………………….mucho por el Mediterráneo. En 1484, ………………… a Portugal, y ………………</w:t>
      </w:r>
      <w:proofErr w:type="gramStart"/>
      <w:r w:rsidR="0056064D" w:rsidRPr="0056064D">
        <w:rPr>
          <w:sz w:val="24"/>
          <w:szCs w:val="24"/>
          <w:lang w:val="es-ES"/>
        </w:rPr>
        <w:t>…….</w:t>
      </w:r>
      <w:proofErr w:type="gramEnd"/>
      <w:r w:rsidR="0056064D" w:rsidRPr="0056064D">
        <w:rPr>
          <w:sz w:val="24"/>
          <w:szCs w:val="24"/>
          <w:lang w:val="es-ES"/>
        </w:rPr>
        <w:t>.al rey fondos para hacer una expedición a la India por una nueva ruta: hacia el oeste. El rey de Portugal no le …………</w:t>
      </w:r>
      <w:proofErr w:type="gramStart"/>
      <w:r w:rsidR="0056064D" w:rsidRPr="0056064D">
        <w:rPr>
          <w:sz w:val="24"/>
          <w:szCs w:val="24"/>
          <w:lang w:val="es-ES"/>
        </w:rPr>
        <w:t>…….</w:t>
      </w:r>
      <w:proofErr w:type="gramEnd"/>
      <w:r w:rsidR="0056064D" w:rsidRPr="0056064D">
        <w:rPr>
          <w:sz w:val="24"/>
          <w:szCs w:val="24"/>
          <w:lang w:val="es-ES"/>
        </w:rPr>
        <w:t>dinero.      Entonces, Colón se ………………</w:t>
      </w:r>
      <w:proofErr w:type="gramStart"/>
      <w:r w:rsidR="0056064D" w:rsidRPr="0056064D">
        <w:rPr>
          <w:sz w:val="24"/>
          <w:szCs w:val="24"/>
          <w:lang w:val="es-ES"/>
        </w:rPr>
        <w:t>…….</w:t>
      </w:r>
      <w:proofErr w:type="gramEnd"/>
      <w:r w:rsidR="0056064D" w:rsidRPr="0056064D">
        <w:rPr>
          <w:sz w:val="24"/>
          <w:szCs w:val="24"/>
          <w:lang w:val="es-ES"/>
        </w:rPr>
        <w:t xml:space="preserve">. a </w:t>
      </w:r>
      <w:proofErr w:type="gramStart"/>
      <w:r w:rsidR="0056064D" w:rsidRPr="0056064D">
        <w:rPr>
          <w:sz w:val="24"/>
          <w:szCs w:val="24"/>
          <w:lang w:val="es-ES"/>
        </w:rPr>
        <w:t>España  y</w:t>
      </w:r>
      <w:proofErr w:type="gramEnd"/>
      <w:r w:rsidR="0056064D" w:rsidRPr="0056064D">
        <w:rPr>
          <w:sz w:val="24"/>
          <w:szCs w:val="24"/>
          <w:lang w:val="es-ES"/>
        </w:rPr>
        <w:t xml:space="preserve"> ……………………fondos a los reyes Católicos de España, Isabel y Fernando. ……………</w:t>
      </w:r>
      <w:proofErr w:type="gramStart"/>
      <w:r w:rsidR="0056064D" w:rsidRPr="0056064D">
        <w:rPr>
          <w:sz w:val="24"/>
          <w:szCs w:val="24"/>
          <w:lang w:val="es-ES"/>
        </w:rPr>
        <w:t>…….</w:t>
      </w:r>
      <w:proofErr w:type="gramEnd"/>
      <w:r w:rsidR="0056064D" w:rsidRPr="0056064D">
        <w:rPr>
          <w:sz w:val="24"/>
          <w:szCs w:val="24"/>
          <w:lang w:val="es-ES"/>
        </w:rPr>
        <w:t>.que esperar (</w:t>
      </w:r>
      <w:r w:rsidR="0056064D" w:rsidRPr="0056064D">
        <w:rPr>
          <w:i/>
          <w:sz w:val="24"/>
          <w:szCs w:val="24"/>
          <w:lang w:val="es-ES"/>
        </w:rPr>
        <w:t>=</w:t>
      </w:r>
      <w:proofErr w:type="spellStart"/>
      <w:r w:rsidR="0056064D" w:rsidRPr="0056064D">
        <w:rPr>
          <w:i/>
          <w:sz w:val="24"/>
          <w:szCs w:val="24"/>
          <w:lang w:val="es-ES"/>
        </w:rPr>
        <w:t>attendre</w:t>
      </w:r>
      <w:proofErr w:type="spellEnd"/>
      <w:r w:rsidR="0056064D" w:rsidRPr="0056064D">
        <w:rPr>
          <w:sz w:val="24"/>
          <w:szCs w:val="24"/>
          <w:lang w:val="es-ES"/>
        </w:rPr>
        <w:t>) siete años pero al final los reyes le ………………… tres carabelas y fondos para pagar su expedición.   Colón ……………</w:t>
      </w:r>
      <w:proofErr w:type="gramStart"/>
      <w:r w:rsidR="0056064D" w:rsidRPr="0056064D">
        <w:rPr>
          <w:sz w:val="24"/>
          <w:szCs w:val="24"/>
          <w:lang w:val="es-ES"/>
        </w:rPr>
        <w:t>…….</w:t>
      </w:r>
      <w:proofErr w:type="gramEnd"/>
      <w:r w:rsidR="0056064D" w:rsidRPr="0056064D">
        <w:rPr>
          <w:sz w:val="24"/>
          <w:szCs w:val="24"/>
          <w:lang w:val="es-ES"/>
        </w:rPr>
        <w:t xml:space="preserve">.de Palos, en Huelva, al sur de España, en Agosto de 1492.  </w:t>
      </w:r>
    </w:p>
    <w:p w14:paraId="471EE4B5" w14:textId="3997E3EC" w:rsidR="0056064D" w:rsidRPr="0056064D" w:rsidRDefault="0056064D" w:rsidP="0056064D">
      <w:pPr>
        <w:jc w:val="both"/>
        <w:rPr>
          <w:sz w:val="24"/>
          <w:szCs w:val="24"/>
          <w:lang w:val="es-ES"/>
        </w:rPr>
      </w:pPr>
      <w:r w:rsidRPr="0056064D">
        <w:rPr>
          <w:sz w:val="24"/>
          <w:szCs w:val="24"/>
          <w:lang w:val="es-ES"/>
        </w:rPr>
        <w:t>Tres meses más tarde, después de un viaje difícil, el joven marinero Rodrigo de Triana …………… tierra el día 12 de octubre. …………………</w:t>
      </w:r>
      <w:proofErr w:type="gramStart"/>
      <w:r w:rsidRPr="0056064D">
        <w:rPr>
          <w:sz w:val="24"/>
          <w:szCs w:val="24"/>
          <w:lang w:val="es-ES"/>
        </w:rPr>
        <w:t>…….</w:t>
      </w:r>
      <w:proofErr w:type="gramEnd"/>
      <w:r w:rsidRPr="0056064D">
        <w:rPr>
          <w:sz w:val="24"/>
          <w:szCs w:val="24"/>
          <w:lang w:val="es-ES"/>
        </w:rPr>
        <w:t>.por la islas del Caribe durante dos meses y …………………….a España. Las historias del Nuevo Mundo ……………………mucha expectación (</w:t>
      </w:r>
      <w:r w:rsidRPr="0056064D">
        <w:rPr>
          <w:i/>
          <w:sz w:val="24"/>
          <w:szCs w:val="24"/>
          <w:lang w:val="es-ES"/>
        </w:rPr>
        <w:t>=</w:t>
      </w:r>
      <w:proofErr w:type="spellStart"/>
      <w:r w:rsidRPr="0056064D">
        <w:rPr>
          <w:i/>
          <w:sz w:val="24"/>
          <w:szCs w:val="24"/>
          <w:lang w:val="es-ES"/>
        </w:rPr>
        <w:t>attente</w:t>
      </w:r>
      <w:proofErr w:type="spellEnd"/>
      <w:r w:rsidRPr="0056064D">
        <w:rPr>
          <w:sz w:val="24"/>
          <w:szCs w:val="24"/>
          <w:lang w:val="es-ES"/>
        </w:rPr>
        <w:t>) en España y en Europa. Colón …………</w:t>
      </w:r>
      <w:proofErr w:type="gramStart"/>
      <w:r w:rsidRPr="0056064D">
        <w:rPr>
          <w:sz w:val="24"/>
          <w:szCs w:val="24"/>
          <w:lang w:val="es-ES"/>
        </w:rPr>
        <w:t>…….</w:t>
      </w:r>
      <w:proofErr w:type="gramEnd"/>
      <w:r w:rsidRPr="0056064D">
        <w:rPr>
          <w:sz w:val="24"/>
          <w:szCs w:val="24"/>
          <w:lang w:val="es-ES"/>
        </w:rPr>
        <w:t>tres viajes más.</w:t>
      </w:r>
    </w:p>
    <w:p w14:paraId="0738E067" w14:textId="58703CCE" w:rsidR="0056064D" w:rsidRDefault="0056064D" w:rsidP="0056064D">
      <w:pPr>
        <w:jc w:val="both"/>
        <w:rPr>
          <w:sz w:val="24"/>
          <w:szCs w:val="24"/>
          <w:lang w:val="es-ES"/>
        </w:rPr>
      </w:pPr>
      <w:r w:rsidRPr="0056064D">
        <w:rPr>
          <w:sz w:val="24"/>
          <w:szCs w:val="24"/>
          <w:lang w:val="es-ES"/>
        </w:rPr>
        <w:t>…………………a ser un hombre muy rico. Sin embargo en 1499 ………</w:t>
      </w:r>
      <w:proofErr w:type="gramStart"/>
      <w:r w:rsidRPr="0056064D">
        <w:rPr>
          <w:sz w:val="24"/>
          <w:szCs w:val="24"/>
          <w:lang w:val="es-ES"/>
        </w:rPr>
        <w:t>…….</w:t>
      </w:r>
      <w:proofErr w:type="gramEnd"/>
      <w:r w:rsidRPr="0056064D">
        <w:rPr>
          <w:sz w:val="24"/>
          <w:szCs w:val="24"/>
          <w:lang w:val="es-ES"/>
        </w:rPr>
        <w:t>destituido como gobernador de las Indias. ……………………pobre y desilusionado en 1504 en Valladolid. Nunca ……………</w:t>
      </w:r>
      <w:proofErr w:type="gramStart"/>
      <w:r w:rsidRPr="0056064D">
        <w:rPr>
          <w:sz w:val="24"/>
          <w:szCs w:val="24"/>
          <w:lang w:val="es-ES"/>
        </w:rPr>
        <w:t>…….</w:t>
      </w:r>
      <w:proofErr w:type="gramEnd"/>
      <w:r w:rsidRPr="0056064D">
        <w:rPr>
          <w:sz w:val="24"/>
          <w:szCs w:val="24"/>
          <w:lang w:val="es-ES"/>
        </w:rPr>
        <w:t xml:space="preserve">.de su descubrimiento: siempre …………………que en 1492 había llegado a Asia y no a un Continente Nuevo. </w:t>
      </w:r>
    </w:p>
    <w:p w14:paraId="53106C58" w14:textId="799D5E57" w:rsidR="00B31DE4" w:rsidRDefault="00B31DE4" w:rsidP="0056064D">
      <w:pPr>
        <w:jc w:val="both"/>
        <w:rPr>
          <w:sz w:val="24"/>
          <w:szCs w:val="24"/>
          <w:lang w:val="es-ES"/>
        </w:rPr>
      </w:pPr>
    </w:p>
    <w:p w14:paraId="3C5B8A96" w14:textId="64D99EF9" w:rsidR="00B31DE4" w:rsidRPr="0056064D" w:rsidRDefault="00B31DE4" w:rsidP="0056064D">
      <w:pPr>
        <w:jc w:val="both"/>
        <w:rPr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2E416F" wp14:editId="102185A6">
            <wp:simplePos x="0" y="0"/>
            <wp:positionH relativeFrom="column">
              <wp:posOffset>4739005</wp:posOffset>
            </wp:positionH>
            <wp:positionV relativeFrom="paragraph">
              <wp:posOffset>-94615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2" name="Image 2" descr="22 ideas de Frases para estudiantes | frases para estudiantes, frases,  frases motivado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ideas de Frases para estudiantes | frases para estudiantes, frases,  frases motivado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4"/>
          <w:szCs w:val="24"/>
          <w:lang w:val="es-ES"/>
        </w:rPr>
        <w:t>¡</w:t>
      </w:r>
      <w:r>
        <w:rPr>
          <w:sz w:val="24"/>
          <w:szCs w:val="24"/>
          <w:lang w:val="es-ES"/>
        </w:rPr>
        <w:t>ANIMO queridos alumnos!</w:t>
      </w:r>
    </w:p>
    <w:p w14:paraId="55CD3878" w14:textId="77777777" w:rsidR="00710B08" w:rsidRPr="0056064D" w:rsidRDefault="00710B08">
      <w:pPr>
        <w:rPr>
          <w:lang w:val="es-ES"/>
        </w:rPr>
      </w:pPr>
    </w:p>
    <w:sectPr w:rsidR="00710B08" w:rsidRPr="0056064D" w:rsidSect="00B31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4D"/>
    <w:rsid w:val="0056064D"/>
    <w:rsid w:val="005B7831"/>
    <w:rsid w:val="005C1098"/>
    <w:rsid w:val="00710B08"/>
    <w:rsid w:val="00B31DE4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E19AC"/>
  <w15:chartTrackingRefBased/>
  <w15:docId w15:val="{909B7B91-C9B8-42BF-84AA-2D75764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4D"/>
    <w:pPr>
      <w:spacing w:before="100" w:after="200" w:line="276" w:lineRule="auto"/>
    </w:pPr>
    <w:rPr>
      <w:rFonts w:eastAsiaTheme="minorEastAsia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064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064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64D"/>
    <w:rPr>
      <w:rFonts w:eastAsiaTheme="minorEastAsia"/>
      <w:caps/>
      <w:color w:val="FFFFFF" w:themeColor="background1"/>
      <w:spacing w:val="15"/>
      <w:shd w:val="clear" w:color="auto" w:fill="4472C4" w:themeFill="accent1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6064D"/>
    <w:rPr>
      <w:rFonts w:eastAsiaTheme="minorEastAsia"/>
      <w:caps/>
      <w:spacing w:val="15"/>
      <w:sz w:val="20"/>
      <w:szCs w:val="20"/>
      <w:shd w:val="clear" w:color="auto" w:fill="D9E2F3" w:themeFill="accent1" w:themeFillTint="33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6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64D"/>
    <w:rPr>
      <w:rFonts w:eastAsiaTheme="minorEastAsia"/>
      <w:i/>
      <w:iCs/>
      <w:color w:val="4472C4" w:themeColor="accent1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Ridolfo_del_Ghirlandaio_-_Ritratto_di_Cristoforo_Colombo_(1520).jpg?use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MERCIER</dc:creator>
  <cp:keywords/>
  <dc:description/>
  <cp:lastModifiedBy>cecichocofan@gmail.com</cp:lastModifiedBy>
  <cp:revision>3</cp:revision>
  <dcterms:created xsi:type="dcterms:W3CDTF">2021-10-27T10:19:00Z</dcterms:created>
  <dcterms:modified xsi:type="dcterms:W3CDTF">2021-10-27T10:19:00Z</dcterms:modified>
</cp:coreProperties>
</file>