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fr-FR"/>
        </w:rPr>
        <w:t>Visionne le documentaire intitul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 « </w:t>
      </w:r>
      <w:r>
        <w:rPr>
          <w:rFonts w:ascii="Times New Roman" w:hAnsi="Times New Roman"/>
          <w:color w:val="030303"/>
          <w:sz w:val="20"/>
          <w:szCs w:val="20"/>
          <w:u w:color="030303"/>
          <w:shd w:val="clear" w:color="auto" w:fill="f9f9f9"/>
          <w:rtl w:val="0"/>
          <w:lang w:val="fr-FR"/>
        </w:rPr>
        <w:t>NOUVELLES ENERGIES</w:t>
      </w:r>
      <w:r>
        <w:rPr>
          <w:rFonts w:ascii="Times New Roman" w:hAnsi="Times New Roman" w:hint="default"/>
          <w:color w:val="030303"/>
          <w:sz w:val="20"/>
          <w:szCs w:val="20"/>
          <w:u w:color="030303"/>
          <w:shd w:val="clear" w:color="auto" w:fill="f9f9f9"/>
          <w:rtl w:val="0"/>
          <w:lang w:val="fr-FR"/>
        </w:rPr>
        <w:t> </w:t>
      </w:r>
      <w:r>
        <w:rPr>
          <w:rFonts w:ascii="Times New Roman" w:hAnsi="Times New Roman"/>
          <w:color w:val="030303"/>
          <w:sz w:val="20"/>
          <w:szCs w:val="20"/>
          <w:u w:color="030303"/>
          <w:shd w:val="clear" w:color="auto" w:fill="f9f9f9"/>
          <w:rtl w:val="0"/>
          <w:lang w:val="fr-FR"/>
        </w:rPr>
        <w:t>: LA PLANETE CARBURE AU VERT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» </w:t>
      </w:r>
      <w:r>
        <w:rPr>
          <w:rFonts w:ascii="Times New Roman" w:hAnsi="Times New Roman"/>
          <w:sz w:val="20"/>
          <w:szCs w:val="20"/>
          <w:rtl w:val="0"/>
          <w:lang w:val="fr-FR"/>
        </w:rPr>
        <w:t>et compl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è</w:t>
      </w:r>
      <w:r>
        <w:rPr>
          <w:rFonts w:ascii="Times New Roman" w:hAnsi="Times New Roman"/>
          <w:sz w:val="20"/>
          <w:szCs w:val="20"/>
          <w:rtl w:val="0"/>
          <w:lang w:val="fr-FR"/>
        </w:rPr>
        <w:t xml:space="preserve">te le questionnaire ci-dessous au fur et 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 xml:space="preserve">à </w:t>
      </w:r>
      <w:r>
        <w:rPr>
          <w:rFonts w:ascii="Times New Roman" w:hAnsi="Times New Roman"/>
          <w:sz w:val="20"/>
          <w:szCs w:val="20"/>
          <w:rtl w:val="0"/>
          <w:lang w:val="fr-FR"/>
        </w:rPr>
        <w:t>mesure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 xml:space="preserve">Ou 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crit les r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ponses sur une feuille libre a</w:t>
      </w:r>
      <w:r>
        <mc:AlternateContent>
          <mc:Choice Requires="wpg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583601</wp:posOffset>
                </wp:positionH>
                <wp:positionV relativeFrom="page">
                  <wp:posOffset>593566</wp:posOffset>
                </wp:positionV>
                <wp:extent cx="6551857" cy="1569118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857" cy="1569118"/>
                          <a:chOff x="0" y="0"/>
                          <a:chExt cx="6551856" cy="1569117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215900" y="139700"/>
                            <a:ext cx="6120057" cy="101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val="1"/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pStyle w:val="Corps"/>
                                <w:bidi w:val="0"/>
                                <w:ind w:left="0" w:right="0" w:firstLine="0"/>
                                <w:jc w:val="center"/>
                                <w:rPr>
                                  <w:rFonts w:ascii="Times New Roman" w:cs="Times New Roman" w:hAnsi="Times New Roman" w:eastAsia="Times New Roman"/>
                                  <w:sz w:val="24"/>
                                  <w:szCs w:val="24"/>
                                  <w:rtl w:val="0"/>
                                  <w:lang w:val="fr-FR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0"/>
                                  <w:lang w:val="fr-FR"/>
                                </w:rPr>
                                <w:t xml:space="preserve">SEGPA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0"/>
                                  <w:lang w:val="fr-FR"/>
                                </w:rPr>
                                <w:t xml:space="preserve">EDMEE VARIN </w:t>
                              </w:r>
                            </w:p>
                            <w:p>
                              <w:pPr>
                                <w:pStyle w:val="Normal (Web)"/>
                                <w:bidi w:val="0"/>
                                <w:ind w:left="0" w:right="0" w:firstLine="0"/>
                                <w:jc w:val="center"/>
                                <w:rPr>
                                  <w:b w:val="0"/>
                                  <w:bCs w:val="0"/>
                                  <w:sz w:val="24"/>
                                  <w:szCs w:val="24"/>
                                  <w:u w:val="single"/>
                                  <w:rtl w:val="0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sz w:val="24"/>
                                  <w:szCs w:val="24"/>
                                  <w:u w:val="single"/>
                                  <w:rtl w:val="0"/>
                                  <w:lang w:val="fr-FR"/>
                                </w:rPr>
                                <w:t xml:space="preserve">Devoir </w:t>
                              </w:r>
                              <w:r>
                                <w:rPr>
                                  <w:b w:val="0"/>
                                  <w:bCs w:val="0"/>
                                  <w:sz w:val="24"/>
                                  <w:szCs w:val="24"/>
                                  <w:u w:val="single"/>
                                  <w:rtl w:val="0"/>
                                  <w:lang w:val="fr-FR"/>
                                </w:rPr>
                                <w:t xml:space="preserve">2 </w:t>
                              </w:r>
                            </w:p>
                            <w:p>
                              <w:pPr>
                                <w:pStyle w:val="Corps"/>
                                <w:bidi w:val="0"/>
                                <w:ind w:left="0" w:right="0" w:firstLine="0"/>
                                <w:jc w:val="center"/>
                                <w:rPr>
                                  <w:rFonts w:ascii="Calibri" w:cs="Calibri" w:hAnsi="Calibri" w:eastAsia="Calibri"/>
                                  <w:sz w:val="24"/>
                                  <w:szCs w:val="24"/>
                                  <w:rtl w:val="0"/>
                                  <w:lang w:val="fr-FR"/>
                                </w:rPr>
                              </w:pPr>
                              <w:r>
                                <w:rPr>
                                  <w:rFonts w:ascii="Calibri" w:cs="Calibri" w:hAnsi="Calibri" w:eastAsia="Calibri"/>
                                  <w:sz w:val="24"/>
                                  <w:szCs w:val="24"/>
                                  <w:rtl w:val="0"/>
                                  <w:lang w:val="fr-FR"/>
                                </w:rPr>
                                <w:t>LES ENERGIES RENOUVELABLES</w:t>
                              </w:r>
                            </w:p>
                            <w:p>
                              <w:pPr>
                                <w:pStyle w:val="Corps"/>
                                <w:bidi w:val="0"/>
                                <w:ind w:left="0" w:right="0" w:firstLine="0"/>
                                <w:jc w:val="center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  <w:rtl w:val="0"/>
                                  <w:lang w:val="fr-FR"/>
                                </w:rPr>
                                <w:t>ATELIER HABITAT</w:t>
                              </w:r>
                            </w:p>
                          </w:txbxContent>
                        </wps:txbx>
                        <wps:bodyPr wrap="square" lIns="50800" tIns="50800" rIns="50800" bIns="50800" numCol="1" anchor="ctr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3741825" name=""/>
                          <pic:cNvPicPr>
                            <a:picLocks noChangeAspect="0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" y="-1"/>
                            <a:ext cx="6551858" cy="1569119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6.0pt;margin-top:46.7pt;width:515.9pt;height:123.6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551857,1569117">
                <w10:wrap type="topAndBottom" side="bothSides" anchorx="page" anchory="page"/>
                <v:rect id="_x0000_s1027" style="position:absolute;left:215900;top:139700;width:6120056;height:1010317;">
                  <v:fill on="f"/>
                  <v:stroke on="f" weight="0.8pt" dashstyle="solid" endcap="flat" joinstyle="round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Corps"/>
                          <w:bidi w:val="0"/>
                          <w:ind w:left="0" w:right="0" w:firstLine="0"/>
                          <w:jc w:val="center"/>
                          <w:rPr>
                            <w:rFonts w:ascii="Times New Roman" w:cs="Times New Roman" w:hAnsi="Times New Roman" w:eastAsia="Times New Roman"/>
                            <w:sz w:val="24"/>
                            <w:szCs w:val="24"/>
                            <w:rtl w:val="0"/>
                            <w:lang w:val="fr-FR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0"/>
                            <w:lang w:val="fr-FR"/>
                          </w:rPr>
                          <w:t xml:space="preserve">SEGPA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0"/>
                            <w:lang w:val="fr-FR"/>
                          </w:rPr>
                          <w:t xml:space="preserve">EDMEE VARIN </w:t>
                        </w:r>
                      </w:p>
                      <w:p>
                        <w:pPr>
                          <w:pStyle w:val="Normal (Web)"/>
                          <w:bidi w:val="0"/>
                          <w:ind w:left="0" w:right="0" w:firstLine="0"/>
                          <w:jc w:val="center"/>
                          <w:rPr>
                            <w:b w:val="0"/>
                            <w:bCs w:val="0"/>
                            <w:sz w:val="24"/>
                            <w:szCs w:val="24"/>
                            <w:u w:val="single"/>
                            <w:rtl w:val="0"/>
                          </w:rPr>
                        </w:pP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  <w:u w:val="single"/>
                            <w:rtl w:val="0"/>
                            <w:lang w:val="fr-FR"/>
                          </w:rPr>
                          <w:t xml:space="preserve">Devoir </w:t>
                        </w:r>
                        <w:r>
                          <w:rPr>
                            <w:b w:val="0"/>
                            <w:bCs w:val="0"/>
                            <w:sz w:val="24"/>
                            <w:szCs w:val="24"/>
                            <w:u w:val="single"/>
                            <w:rtl w:val="0"/>
                            <w:lang w:val="fr-FR"/>
                          </w:rPr>
                          <w:t xml:space="preserve">2 </w:t>
                        </w:r>
                      </w:p>
                      <w:p>
                        <w:pPr>
                          <w:pStyle w:val="Corps"/>
                          <w:bidi w:val="0"/>
                          <w:ind w:left="0" w:right="0" w:firstLine="0"/>
                          <w:jc w:val="center"/>
                          <w:rPr>
                            <w:rFonts w:ascii="Calibri" w:cs="Calibri" w:hAnsi="Calibri" w:eastAsia="Calibri"/>
                            <w:sz w:val="24"/>
                            <w:szCs w:val="24"/>
                            <w:rtl w:val="0"/>
                            <w:lang w:val="fr-FR"/>
                          </w:rPr>
                        </w:pPr>
                        <w:r>
                          <w:rPr>
                            <w:rFonts w:ascii="Calibri" w:cs="Calibri" w:hAnsi="Calibri" w:eastAsia="Calibri"/>
                            <w:sz w:val="24"/>
                            <w:szCs w:val="24"/>
                            <w:rtl w:val="0"/>
                            <w:lang w:val="fr-FR"/>
                          </w:rPr>
                          <w:t>LES ENERGIES RENOUVELABLES</w:t>
                        </w:r>
                      </w:p>
                      <w:p>
                        <w:pPr>
                          <w:pStyle w:val="Corps"/>
                          <w:bidi w:val="0"/>
                          <w:ind w:left="0" w:right="0" w:firstLine="0"/>
                          <w:jc w:val="center"/>
                          <w:rPr>
                            <w:rtl w:val="0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rtl w:val="0"/>
                            <w:lang w:val="fr-FR"/>
                          </w:rPr>
                          <w:t>ATELIER HABITAT</w:t>
                        </w:r>
                      </w:p>
                    </w:txbxContent>
                  </v:textbox>
                </v:rect>
                <v:shape id="_x0000_s1028" type="#_x0000_t75" style="position:absolute;left:0;top:0;width:6551857;height:1569117;">
                  <v:imagedata r:id="rId4" o:title=""/>
                </v:shape>
              </v:group>
            </w:pict>
          </mc:Fallback>
        </mc:AlternateContent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5605962</wp:posOffset>
            </wp:positionH>
            <wp:positionV relativeFrom="page">
              <wp:posOffset>631190</wp:posOffset>
            </wp:positionV>
            <wp:extent cx="1228066" cy="1053456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pasted-image.tiff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0" t="9602" r="0" b="11457"/>
                    <a:stretch>
                      <a:fillRect/>
                    </a:stretch>
                  </pic:blipFill>
                  <pic:spPr>
                    <a:xfrm>
                      <a:off x="0" y="0"/>
                      <a:ext cx="1228066" cy="1053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810259</wp:posOffset>
            </wp:positionH>
            <wp:positionV relativeFrom="page">
              <wp:posOffset>957969</wp:posOffset>
            </wp:positionV>
            <wp:extent cx="1355558" cy="509940"/>
            <wp:effectExtent l="0" t="0" r="0" b="0"/>
            <wp:wrapNone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pasted-image.tiff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rcRect l="23399" t="0" r="37507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355558" cy="5099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vec le n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fr-FR"/>
        </w:rPr>
        <w:t xml:space="preserve">° 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de la question et sa r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ponse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(Exemple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: question n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fr-FR"/>
        </w:rPr>
        <w:t>°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1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fr-FR"/>
        </w:rPr>
        <w:t> 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: r</w:t>
      </w:r>
      <w:r>
        <w:rPr>
          <w:rFonts w:ascii="Times New Roman" w:hAnsi="Times New Roman" w:hint="default"/>
          <w:i w:val="1"/>
          <w:iCs w:val="1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fr-FR"/>
        </w:rPr>
        <w:t>ponse) et envoie moi la photo par mail.</w:t>
      </w:r>
    </w:p>
    <w:p>
      <w:pPr>
        <w:pStyle w:val="No Spacing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</w:p>
    <w:p>
      <w:pPr>
        <w:pStyle w:val="No Spacing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fr-FR"/>
        </w:rPr>
        <w:t>Vid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Fonts w:ascii="Times New Roman" w:hAnsi="Times New Roman"/>
          <w:sz w:val="20"/>
          <w:szCs w:val="20"/>
          <w:rtl w:val="0"/>
          <w:lang w:val="fr-FR"/>
        </w:rPr>
        <w:t>o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 </w:t>
      </w:r>
      <w:r>
        <w:rPr>
          <w:rFonts w:ascii="Times New Roman" w:hAnsi="Times New Roman"/>
          <w:sz w:val="20"/>
          <w:szCs w:val="20"/>
          <w:rtl w:val="0"/>
          <w:lang w:val="fr-FR"/>
        </w:rPr>
        <w:t>:C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’</w:t>
      </w:r>
      <w:r>
        <w:rPr>
          <w:rFonts w:ascii="Times New Roman" w:hAnsi="Times New Roman"/>
          <w:sz w:val="20"/>
          <w:szCs w:val="20"/>
          <w:rtl w:val="0"/>
          <w:lang w:val="fr-FR"/>
        </w:rPr>
        <w:t xml:space="preserve">est pas sorcier 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– « </w:t>
      </w:r>
      <w:r>
        <w:rPr>
          <w:rFonts w:ascii="Times New Roman" w:hAnsi="Times New Roman"/>
          <w:color w:val="030303"/>
          <w:sz w:val="20"/>
          <w:szCs w:val="20"/>
          <w:u w:color="030303"/>
          <w:shd w:val="clear" w:color="auto" w:fill="f9f9f9"/>
          <w:rtl w:val="0"/>
          <w:lang w:val="fr-FR"/>
        </w:rPr>
        <w:t>NOUVELLES ENERGIES</w:t>
      </w:r>
      <w:r>
        <w:rPr>
          <w:rFonts w:ascii="Times New Roman" w:hAnsi="Times New Roman" w:hint="default"/>
          <w:color w:val="030303"/>
          <w:sz w:val="20"/>
          <w:szCs w:val="20"/>
          <w:u w:color="030303"/>
          <w:shd w:val="clear" w:color="auto" w:fill="f9f9f9"/>
          <w:rtl w:val="0"/>
          <w:lang w:val="fr-FR"/>
        </w:rPr>
        <w:t> </w:t>
      </w:r>
      <w:r>
        <w:rPr>
          <w:rFonts w:ascii="Times New Roman" w:hAnsi="Times New Roman"/>
          <w:color w:val="030303"/>
          <w:sz w:val="20"/>
          <w:szCs w:val="20"/>
          <w:u w:color="030303"/>
          <w:shd w:val="clear" w:color="auto" w:fill="f9f9f9"/>
          <w:rtl w:val="0"/>
          <w:lang w:val="fr-FR"/>
        </w:rPr>
        <w:t>: LA PLANETE CARBURE AU VERT</w:t>
      </w:r>
      <w:r>
        <w:rPr>
          <w:rFonts w:ascii="Times New Roman" w:hAnsi="Times New Roman" w:hint="default"/>
          <w:sz w:val="20"/>
          <w:szCs w:val="20"/>
          <w:rtl w:val="0"/>
          <w:lang w:val="fr-FR"/>
        </w:rPr>
        <w:t>»</w:t>
      </w:r>
    </w:p>
    <w:p>
      <w:pPr>
        <w:pStyle w:val="No Spacing"/>
        <w:rPr>
          <w:rStyle w:val="Hyperlink.0"/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Style w:val="Hyperlink.0"/>
          <w:rFonts w:ascii="Times New Roman" w:cs="Times New Roman" w:hAnsi="Times New Roman" w:eastAsia="Times New Roman"/>
          <w:b w:val="1"/>
          <w:bCs w:val="1"/>
          <w:sz w:val="20"/>
          <w:szCs w:val="20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0"/>
          <w:szCs w:val="20"/>
        </w:rPr>
        <w:instrText xml:space="preserve"> HYPERLINK "https://www.youtube.com/watch?v=kCYyrkBjdv4"</w:instrText>
      </w:r>
      <w:r>
        <w:rPr>
          <w:rStyle w:val="Hyperlink.0"/>
          <w:rFonts w:ascii="Times New Roman" w:cs="Times New Roman" w:hAnsi="Times New Roman" w:eastAsia="Times New Roman"/>
          <w:b w:val="1"/>
          <w:bCs w:val="1"/>
          <w:sz w:val="20"/>
          <w:szCs w:val="20"/>
        </w:rPr>
        <w:fldChar w:fldCharType="separate" w:fldLock="0"/>
      </w:r>
      <w:r>
        <w:rPr>
          <w:rStyle w:val="Hyperlink.0"/>
          <w:rFonts w:ascii="Times New Roman" w:hAnsi="Times New Roman"/>
          <w:b w:val="1"/>
          <w:bCs w:val="1"/>
          <w:sz w:val="20"/>
          <w:szCs w:val="20"/>
          <w:rtl w:val="0"/>
          <w:lang w:val="fr-FR"/>
        </w:rPr>
        <w:t>https://www.youtube.com/watch?v=kCYyrkBjdv4</w:t>
      </w:r>
      <w:r>
        <w:rPr>
          <w:rFonts w:ascii="Times New Roman" w:cs="Times New Roman" w:hAnsi="Times New Roman" w:eastAsia="Times New Roman"/>
          <w:sz w:val="20"/>
          <w:szCs w:val="20"/>
        </w:rPr>
        <w:fldChar w:fldCharType="end" w:fldLock="0"/>
      </w:r>
    </w:p>
    <w:p>
      <w:pPr>
        <w:pStyle w:val="Body Text"/>
        <w:spacing w:before="8"/>
        <w:rPr>
          <w:rStyle w:val="Lien"/>
          <w:rFonts w:ascii="Times New Roman" w:cs="Times New Roman" w:hAnsi="Times New Roman" w:eastAsia="Times New Roman"/>
          <w:sz w:val="16"/>
          <w:szCs w:val="16"/>
        </w:rPr>
      </w:pPr>
    </w:p>
    <w:tbl>
      <w:tblPr>
        <w:tblW w:w="1020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5"/>
        <w:gridCol w:w="791"/>
        <w:gridCol w:w="8281"/>
      </w:tblGrid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Question 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°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Note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Questions/r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ponses</w:t>
            </w:r>
          </w:p>
        </w:tc>
      </w:tr>
      <w:tr>
        <w:tblPrEx>
          <w:shd w:val="clear" w:color="auto" w:fill="ced7e7"/>
        </w:tblPrEx>
        <w:trPr>
          <w:trHeight w:val="906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1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/1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En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quivalence, quelle quantit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é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de p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trole chaque fran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ç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ais consomme-t-il chaque ann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e ?</w:t>
            </w:r>
          </w:p>
          <w:p>
            <w:pPr>
              <w:pStyle w:val="Body Text"/>
              <w:spacing w:before="8"/>
            </w:pPr>
            <w:r>
              <w:rPr>
                <w:rFonts w:ascii="Calibri" w:cs="Calibri" w:hAnsi="Calibri" w:eastAsia="Calibri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686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2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/3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Quelles sont les trois principales sources d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’é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nergie fossile ?</w:t>
            </w:r>
          </w:p>
          <w:p>
            <w:pPr>
              <w:pStyle w:val="Body Text"/>
              <w:spacing w:before="8"/>
            </w:pPr>
            <w:r>
              <w:rPr>
                <w:rFonts w:ascii="Calibri" w:cs="Calibri" w:hAnsi="Calibri" w:eastAsia="Calibri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686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3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/1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Quel est l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inconv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nient des centrales nucl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aires ? </w:t>
            </w:r>
          </w:p>
          <w:p>
            <w:pPr>
              <w:pStyle w:val="Body Text"/>
              <w:spacing w:before="8"/>
            </w:pPr>
            <w:r>
              <w:rPr>
                <w:rFonts w:ascii="Calibri" w:cs="Calibri" w:hAnsi="Calibri" w:eastAsia="Calibri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1370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4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/3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Relie chaque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nergie renouvelable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l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’é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l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ment naturel correspondant.</w:t>
            </w:r>
          </w:p>
          <w:p>
            <w:pPr>
              <w:pStyle w:val="Body Text"/>
              <w:spacing w:before="8"/>
            </w:pPr>
          </w:p>
          <w:p>
            <w:pPr>
              <w:pStyle w:val="Body Text"/>
              <w:numPr>
                <w:ilvl w:val="0"/>
                <w:numId w:val="1"/>
              </w:numPr>
              <w:bidi w:val="0"/>
              <w:spacing w:before="8"/>
              <w:ind w:right="0"/>
              <w:jc w:val="left"/>
              <w:rPr>
                <w:rFonts w:ascii="Calibri" w:cs="Calibri" w:hAnsi="Calibri" w:eastAsia="Calibri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nergie solaire -</w:t>
              <w:tab/>
              <w:tab/>
              <w:tab/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A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 - l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eau</w:t>
            </w:r>
          </w:p>
          <w:p>
            <w:pPr>
              <w:pStyle w:val="Body Text"/>
              <w:numPr>
                <w:ilvl w:val="0"/>
                <w:numId w:val="1"/>
              </w:numPr>
              <w:bidi w:val="0"/>
              <w:spacing w:before="8"/>
              <w:ind w:right="0"/>
              <w:jc w:val="left"/>
              <w:rPr>
                <w:rFonts w:ascii="Calibri" w:cs="Calibri" w:hAnsi="Calibri" w:eastAsia="Calibri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nergie hydraulique -</w:t>
              <w:tab/>
              <w:tab/>
              <w:tab/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B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 - le vent</w:t>
            </w:r>
          </w:p>
          <w:p>
            <w:pPr>
              <w:pStyle w:val="Body Text"/>
              <w:numPr>
                <w:ilvl w:val="0"/>
                <w:numId w:val="1"/>
              </w:numPr>
              <w:bidi w:val="0"/>
              <w:spacing w:before="8"/>
              <w:ind w:right="0"/>
              <w:jc w:val="left"/>
              <w:rPr>
                <w:rFonts w:ascii="Calibri" w:cs="Calibri" w:hAnsi="Calibri" w:eastAsia="Calibri"/>
                <w:rtl w:val="0"/>
                <w:lang w:val="fr-FR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nergie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olienne - </w:t>
              <w:tab/>
              <w:tab/>
              <w:tab/>
            </w: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C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 - le soleil</w:t>
            </w:r>
            <w:r>
              <w:rPr>
                <w:rFonts w:ascii="Calibri" w:cs="Calibri" w:hAnsi="Calibri" w:eastAsia="Calibri"/>
              </w:rPr>
            </w:r>
          </w:p>
        </w:tc>
      </w:tr>
      <w:tr>
        <w:tblPrEx>
          <w:shd w:val="clear" w:color="auto" w:fill="ced7e7"/>
        </w:tblPrEx>
        <w:trPr>
          <w:trHeight w:val="686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5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/1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Quelle est la principale source d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’é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nergie en France ?</w:t>
            </w:r>
          </w:p>
          <w:p>
            <w:pPr>
              <w:pStyle w:val="Body Text"/>
              <w:spacing w:before="8"/>
            </w:pPr>
            <w:r>
              <w:rPr>
                <w:rFonts w:ascii="Calibri" w:cs="Calibri" w:hAnsi="Calibri" w:eastAsia="Calibri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2259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6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8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/1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Comment ces objets s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appellent-ils ?</w:t>
            </w: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spacing w:before="8"/>
            </w:pPr>
            <w:r>
              <w:rPr>
                <w:rFonts w:ascii="Calibri" w:cs="Calibri" w:hAnsi="Calibri" w:eastAsia="Calibri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2510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7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8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/5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Compl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è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te les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galit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s ci-dessous </w:t>
            </w:r>
          </w:p>
          <w:p>
            <w:pPr>
              <w:pStyle w:val="Body Text"/>
              <w:bidi w:val="0"/>
              <w:spacing w:before="8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ab/>
              <w:t>2 000 W =</w:t>
              <w:tab/>
              <w:tab/>
              <w:tab/>
              <w:t>KW</w:t>
            </w: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bidi w:val="0"/>
              <w:spacing w:before="8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ab/>
              <w:t>2 000 KW =</w:t>
              <w:tab/>
              <w:tab/>
              <w:tab/>
              <w:t>MW</w:t>
            </w: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bidi w:val="0"/>
              <w:spacing w:before="8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ab/>
              <w:t>3 MW =</w:t>
              <w:tab/>
              <w:tab/>
              <w:tab/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           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W</w:t>
            </w: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bidi w:val="0"/>
              <w:spacing w:before="8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ab/>
              <w:t>36 KW =</w:t>
              <w:tab/>
              <w:tab/>
              <w:tab/>
              <w:t>W</w:t>
            </w: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bidi w:val="0"/>
              <w:spacing w:before="8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ab/>
              <w:t>13 MW =</w:t>
              <w:tab/>
              <w:tab/>
              <w:tab/>
              <w:t>W</w:t>
            </w:r>
            <w:r>
              <w:rPr>
                <w:rFonts w:ascii="Calibri" w:cs="Calibri" w:hAnsi="Calibri" w:eastAsia="Calibri"/>
              </w:rPr>
            </w:r>
          </w:p>
        </w:tc>
      </w:tr>
      <w:tr>
        <w:tblPrEx>
          <w:shd w:val="clear" w:color="auto" w:fill="ced7e7"/>
        </w:tblPrEx>
        <w:trPr>
          <w:trHeight w:val="906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8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ind w:left="360" w:firstLine="0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/1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numPr>
                <w:ilvl w:val="0"/>
                <w:numId w:val="2"/>
              </w:numPr>
              <w:spacing w:before="8"/>
              <w:rPr>
                <w:rFonts w:ascii="Calibri" w:cs="Calibri" w:hAnsi="Calibri" w:eastAsia="Calibri"/>
                <w:lang w:val="fr-FR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Produire de l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’é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nergie avec des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oliennes co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û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te moins cher qu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avec des centrales nucl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aires.</w:t>
            </w:r>
          </w:p>
          <w:p>
            <w:pPr>
              <w:pStyle w:val="Body Text"/>
              <w:spacing w:before="8"/>
              <w:jc w:val="center"/>
              <w:rPr>
                <w:rFonts w:ascii="Calibri" w:cs="Calibri" w:hAnsi="Calibri" w:eastAsia="Calibri"/>
                <w:lang w:val="fr-FR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vrai</w:t>
              <w:tab/>
              <w:t>faux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9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/1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Les chauffe-eau solaires peuvent fonctionner lorsqu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il y a des nuages.</w:t>
            </w: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spacing w:before="8"/>
              <w:jc w:val="center"/>
              <w:rPr>
                <w:rFonts w:ascii="Calibri" w:cs="Calibri" w:hAnsi="Calibri" w:eastAsia="Calibri"/>
                <w:lang w:val="fr-FR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vrai</w:t>
              <w:tab/>
              <w:t>faux</w:t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10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/1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quoi les panneaux photovolta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ï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ques servent-ils ?</w:t>
            </w: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spacing w:before="8"/>
            </w:pPr>
            <w:r>
              <w:rPr>
                <w:rFonts w:ascii="Calibri" w:cs="Calibri" w:hAnsi="Calibri" w:eastAsia="Calibri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1826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11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/2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Quels sont les deux inconv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nients de l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’é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nergie solaire ?</w:t>
            </w: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bidi w:val="0"/>
              <w:spacing w:before="8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-</w:t>
            </w: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bidi w:val="0"/>
              <w:spacing w:before="8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-</w:t>
            </w:r>
          </w:p>
          <w:p>
            <w:pPr>
              <w:pStyle w:val="Body Text"/>
              <w:spacing w:before="8"/>
            </w:pPr>
            <w:r>
              <w:rPr>
                <w:rFonts w:ascii="Calibri" w:cs="Calibri" w:hAnsi="Calibri" w:eastAsia="Calibri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686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12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/1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Quelle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nergie utilise la chaleur de la Terre?</w:t>
            </w:r>
          </w:p>
          <w:p>
            <w:pPr>
              <w:pStyle w:val="Body Text"/>
              <w:spacing w:before="8"/>
            </w:pPr>
            <w:r>
              <w:rPr>
                <w:rFonts w:ascii="Calibri" w:cs="Calibri" w:hAnsi="Calibri" w:eastAsia="Calibri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914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13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/1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Une voiture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lectrique est silencieuse.</w:t>
            </w: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spacing w:before="8"/>
              <w:jc w:val="center"/>
              <w:rPr>
                <w:rFonts w:ascii="Calibri" w:cs="Calibri" w:hAnsi="Calibri" w:eastAsia="Calibri"/>
                <w:lang w:val="fr-FR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vrai</w:t>
              <w:tab/>
              <w:t>faux</w:t>
            </w:r>
          </w:p>
        </w:tc>
      </w:tr>
      <w:tr>
        <w:tblPrEx>
          <w:shd w:val="clear" w:color="auto" w:fill="ced7e7"/>
        </w:tblPrEx>
        <w:trPr>
          <w:trHeight w:val="686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14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/1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Quels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l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ments utilise une pile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à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combustible ?</w:t>
            </w:r>
          </w:p>
          <w:p>
            <w:pPr>
              <w:pStyle w:val="Body Text"/>
              <w:spacing w:before="8"/>
            </w:pPr>
            <w:r>
              <w:rPr>
                <w:rFonts w:ascii="Calibri" w:cs="Calibri" w:hAnsi="Calibri" w:eastAsia="Calibri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1134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15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/1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O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ù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 xml:space="preserve">les voitures fonctionnant avec cette 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nergie trouvent-elles l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’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oxyg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è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ne dont elles ont besoin pour fonctionner ?</w:t>
            </w: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spacing w:before="8"/>
            </w:pPr>
            <w:r>
              <w:rPr>
                <w:rFonts w:ascii="Calibri" w:cs="Calibri" w:hAnsi="Calibri" w:eastAsia="Calibri"/>
                <w:lang w:val="fr-FR"/>
              </w:rPr>
            </w:r>
          </w:p>
        </w:tc>
      </w:tr>
      <w:tr>
        <w:tblPrEx>
          <w:shd w:val="clear" w:color="auto" w:fill="ced7e7"/>
        </w:tblPrEx>
        <w:trPr>
          <w:trHeight w:val="1142" w:hRule="atLeast"/>
        </w:trPr>
        <w:tc>
          <w:tcPr>
            <w:tcW w:type="dxa" w:w="11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  <w:lang w:val="fr-FR"/>
              </w:rPr>
              <w:t>16</w:t>
            </w:r>
          </w:p>
        </w:tc>
        <w:tc>
          <w:tcPr>
            <w:tcW w:type="dxa" w:w="7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Text"/>
              <w:spacing w:before="8"/>
              <w:jc w:val="center"/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/1</w:t>
            </w:r>
          </w:p>
        </w:tc>
        <w:tc>
          <w:tcPr>
            <w:tcW w:type="dxa" w:w="8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Text"/>
              <w:spacing w:before="8"/>
              <w:rPr>
                <w:rFonts w:ascii="Calibri" w:cs="Calibri" w:hAnsi="Calibri" w:eastAsia="Calibri"/>
              </w:rPr>
            </w:pPr>
            <w:r>
              <w:rPr>
                <w:rFonts w:ascii="Calibri" w:cs="Calibri" w:hAnsi="Calibri" w:eastAsia="Calibri"/>
                <w:rtl w:val="0"/>
                <w:lang w:val="fr-FR"/>
              </w:rPr>
              <w:t>Que peut-on faire pour limiter la consommation d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’é</w:t>
            </w:r>
            <w:r>
              <w:rPr>
                <w:rFonts w:ascii="Calibri" w:cs="Calibri" w:hAnsi="Calibri" w:eastAsia="Calibri"/>
                <w:rtl w:val="0"/>
                <w:lang w:val="fr-FR"/>
              </w:rPr>
              <w:t>nergie ?</w:t>
            </w: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spacing w:before="8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Body Text"/>
              <w:spacing w:before="8"/>
            </w:pPr>
            <w:r>
              <w:rPr>
                <w:rFonts w:ascii="Calibri" w:cs="Calibri" w:hAnsi="Calibri" w:eastAsia="Calibri"/>
                <w:lang w:val="fr-FR"/>
              </w:rPr>
            </w:r>
          </w:p>
        </w:tc>
      </w:tr>
    </w:tbl>
    <w:p>
      <w:pPr>
        <w:pStyle w:val="Body Text"/>
        <w:spacing w:before="8"/>
      </w:pPr>
      <w:r>
        <w:rPr>
          <w:rStyle w:val="Lien"/>
          <w:rFonts w:ascii="Times New Roman" w:cs="Times New Roman" w:hAnsi="Times New Roman" w:eastAsia="Times New Roman"/>
          <w:sz w:val="16"/>
          <w:szCs w:val="16"/>
        </w:rPr>
      </w:r>
    </w:p>
    <w:sectPr>
      <w:headerReference w:type="default" r:id="rId7"/>
      <w:headerReference w:type="first" r:id="rId8"/>
      <w:footerReference w:type="default" r:id="rId9"/>
      <w:footerReference w:type="first" r:id="rId10"/>
      <w:pgSz w:w="11900" w:h="16840" w:orient="portrait"/>
      <w:pgMar w:top="994" w:right="424" w:bottom="426" w:left="1276" w:header="712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>
        <w:rtl w:val="0"/>
        <w:lang w:val="fr-FR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  <w:r>
      <w:rPr>
        <w:rtl w:val="0"/>
        <w:lang w:val="fr-FR"/>
      </w:rPr>
      <w:t xml:space="preserve"> sur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</w:t>
    </w:r>
    <w:r>
      <w:rPr/>
      <w:fldChar w:fldCharType="end" w:fldLock="0"/>
    </w:r>
  </w:p>
  <w:p>
    <w:pPr>
      <w:pStyle w:val="footer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jc w:val="right"/>
    </w:pPr>
    <w:r>
      <w:rPr>
        <w:rtl w:val="0"/>
        <w:lang w:val="fr-FR"/>
      </w:rPr>
      <w:t xml:space="preserve">Page </w:t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  <w:r>
      <w:rPr>
        <w:rtl w:val="0"/>
        <w:lang w:val="fr-FR"/>
      </w:rPr>
      <w:t xml:space="preserve"> sur </w:t>
    </w:r>
    <w:r>
      <w:rPr/>
      <w:fldChar w:fldCharType="begin" w:fldLock="0"/>
    </w:r>
    <w:r>
      <w:instrText xml:space="preserve"> NUMPAGES </w:instrText>
    </w:r>
    <w:r>
      <w:rPr/>
      <w:fldChar w:fldCharType="separate" w:fldLock="0"/>
    </w:r>
    <w:r>
      <w:t>2</w:t>
    </w:r>
    <w:r>
      <w:rPr/>
      <w:fldChar w:fldCharType="end" w:fldLock="0"/>
    </w:r>
  </w:p>
  <w:p>
    <w:pPr>
      <w:pStyle w:val="footer"/>
    </w:pPr>
  </w:p>
  <w:p>
    <w:pPr>
      <w:pStyle w:val="Corps"/>
    </w:pPr>
  </w:p>
  <w:p>
    <w:pPr>
      <w:pStyle w:val="Corps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En-tête, bas de page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orps"/>
      <w:bidi w:val="0"/>
      <w:ind w:left="0" w:right="0" w:firstLine="0"/>
      <w:jc w:val="left"/>
      <w:rPr>
        <w:rtl w:val="0"/>
      </w:rPr>
    </w:pPr>
    <w:r>
      <w:rPr>
        <w:rFonts w:ascii="Calibri" w:cs="Calibri" w:hAnsi="Calibri" w:eastAsia="Calibri"/>
        <w:lang w:val="fr-FR"/>
      </w:rPr>
      <w:tab/>
    </w:r>
    <w:r>
      <w:rPr>
        <w:rFonts w:ascii="Arial" w:hAnsi="Arial"/>
        <w:rtl w:val="0"/>
        <w:lang w:val="fr-FR"/>
      </w:rPr>
      <w:t>Classe</w:t>
    </w:r>
    <w:r>
      <w:rPr>
        <w:rFonts w:ascii="Arial" w:hAnsi="Arial" w:hint="default"/>
        <w:rtl w:val="0"/>
        <w:lang w:val="fr-FR"/>
      </w:rPr>
      <w:t> </w:t>
    </w:r>
    <w:r>
      <w:rPr>
        <w:rFonts w:ascii="Arial" w:hAnsi="Arial"/>
        <w:rtl w:val="0"/>
        <w:lang w:val="fr-FR"/>
      </w:rPr>
      <w:t>:</w:t>
    </w:r>
    <w:r>
      <w:rPr>
        <w:rFonts w:ascii="Arial" w:hAnsi="Arial" w:hint="default"/>
        <w:rtl w:val="0"/>
        <w:lang w:val="fr-FR"/>
      </w:rPr>
      <w:t>………………</w:t>
    </w:r>
    <w:r>
      <w:rPr>
        <w:rFonts w:ascii="Arial" w:hAnsi="Arial"/>
        <w:rtl w:val="0"/>
        <w:lang w:val="fr-FR"/>
      </w:rPr>
      <w:t>..</w:t>
    </w:r>
    <w:r>
      <w:rPr>
        <w:rFonts w:ascii="Arial" w:cs="Arial" w:hAnsi="Arial" w:eastAsia="Arial"/>
        <w:lang w:val="fr-FR"/>
      </w:rPr>
      <w:tab/>
      <w:tab/>
    </w:r>
    <w:r>
      <w:rPr>
        <w:rFonts w:ascii="Arial" w:hAnsi="Arial"/>
        <w:rtl w:val="0"/>
        <w:lang w:val="fr-FR"/>
      </w:rPr>
      <w:t>Nom</w:t>
    </w:r>
    <w:r>
      <w:rPr>
        <w:rFonts w:ascii="Arial" w:hAnsi="Arial" w:hint="default"/>
        <w:rtl w:val="0"/>
        <w:lang w:val="fr-FR"/>
      </w:rPr>
      <w:t> </w:t>
    </w:r>
    <w:r>
      <w:rPr>
        <w:rFonts w:ascii="Arial" w:hAnsi="Arial"/>
        <w:rtl w:val="0"/>
        <w:lang w:val="fr-FR"/>
      </w:rPr>
      <w:t>:</w:t>
    </w:r>
    <w:r>
      <w:rPr>
        <w:rFonts w:ascii="Arial" w:hAnsi="Arial" w:hint="default"/>
        <w:rtl w:val="0"/>
        <w:lang w:val="fr-FR"/>
      </w:rPr>
      <w:t>…………………</w:t>
    </w:r>
    <w:r>
      <w:rPr>
        <w:rFonts w:ascii="Arial" w:hAnsi="Arial"/>
        <w:rtl w:val="0"/>
        <w:lang w:val="fr-FR"/>
      </w:rPr>
      <w:t>..</w:t>
    </w:r>
    <w:r>
      <w:rPr>
        <w:rFonts w:ascii="Calibri" w:cs="Calibri" w:hAnsi="Calibri" w:eastAsia="Calibri"/>
        <w:lang w:val="fr-FR"/>
      </w:rPr>
      <w:tab/>
    </w:r>
    <w:r>
      <w:rPr>
        <w:rFonts w:ascii="Calibri" w:cs="Calibri" w:hAnsi="Calibri" w:eastAsia="Calibri"/>
        <w:rtl w:val="0"/>
        <w:lang w:val="fr-FR"/>
      </w:rPr>
      <w:t xml:space="preserve">                                 </w:t>
    </w:r>
    <w:r>
      <w:rPr>
        <w:rFonts w:ascii="Arial" w:hAnsi="Arial"/>
        <w:rtl w:val="0"/>
        <w:lang w:val="fr-FR"/>
      </w:rPr>
      <w:t>Date</w:t>
    </w:r>
    <w:r>
      <w:rPr>
        <w:rFonts w:ascii="Arial" w:hAnsi="Arial" w:hint="default"/>
        <w:rtl w:val="0"/>
        <w:lang w:val="fr-FR"/>
      </w:rPr>
      <w:t> </w:t>
    </w:r>
    <w:r>
      <w:rPr>
        <w:rFonts w:ascii="Arial" w:hAnsi="Arial"/>
        <w:rtl w:val="0"/>
        <w:lang w:val="fr-FR"/>
      </w:rPr>
      <w:t>:</w:t>
    </w:r>
    <w:r>
      <w:rPr>
        <w:rFonts w:ascii="Arial" w:hAnsi="Arial" w:hint="default"/>
        <w:rtl w:val="0"/>
        <w:lang w:val="fr-FR"/>
      </w:rPr>
      <w:t>…………………</w:t>
    </w:r>
    <w:r>
      <w:rPr>
        <w:rFonts w:ascii="Arial" w:hAnsi="Arial"/>
        <w:rtl w:val="0"/>
        <w:lang w:val="fr-FR"/>
      </w:rPr>
      <w:t>..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2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2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2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)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12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272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32" w:hanging="23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bas de page">
    <w:name w:val="En-tête"/>
    <w:next w:val="En-tête, bas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fr-FR"/>
    </w:rPr>
  </w:style>
  <w:style w:type="character" w:styleId="Lien">
    <w:name w:val="Lien"/>
    <w:rPr>
      <w:color w:val="0000ff"/>
      <w:u w:val="single" w:color="0000ff"/>
    </w:rPr>
  </w:style>
  <w:style w:type="character" w:styleId="Hyperlink.0">
    <w:name w:val="Hyperlink.0"/>
    <w:basedOn w:val="Lien"/>
    <w:next w:val="Hyperlink.0"/>
    <w:rPr>
      <w:rFonts w:ascii="Times New Roman" w:cs="Times New Roman" w:hAnsi="Times New Roman" w:eastAsia="Times New Roman"/>
      <w:b w:val="1"/>
      <w:bCs w:val="1"/>
      <w:sz w:val="20"/>
      <w:szCs w:val="20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19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tif"/><Relationship Id="rId6" Type="http://schemas.openxmlformats.org/officeDocument/2006/relationships/image" Target="media/image2.tif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numbering" Target="numbering.xml"/><Relationship Id="rId1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Cambria"/>
        <a:ea typeface="Cambria"/>
        <a:cs typeface="Cambria"/>
      </a:majorFont>
      <a:minorFont>
        <a:latin typeface="Calibri"/>
        <a:ea typeface="Calibri"/>
        <a:cs typeface="Calibri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