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rels" ContentType="application/vnd.openxmlformats-package.relationships+xml"/>
  <Default Extension="emf" ContentType="image/x-emf"/>
  <Default Extension="gif" ContentType="image/gif"/>
  <Default Extension="bin" ContentType="application/vnd.openxmlformats-officedocument.oleObject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36FEDC12" w14:textId="77777777" w:rsidR="005E5D7A" w:rsidRPr="008C33E8" w:rsidRDefault="008C33E8" w:rsidP="002B7C8E"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</w:r>
      <w:r w:rsidRPr="008C33E8">
        <w:tab/>
        <w:t>TermS</w:t>
      </w:r>
    </w:p>
    <w:p w14:paraId="6A4D64D2" w14:textId="77777777" w:rsidR="008C33E8" w:rsidRPr="00EE458A" w:rsidRDefault="008C33E8" w:rsidP="002B7C8E">
      <w:pPr>
        <w:pStyle w:val="Titre1"/>
      </w:pPr>
      <w:r w:rsidRPr="00EE458A">
        <w:t>Limites de suites et de fonctions</w:t>
      </w:r>
    </w:p>
    <w:p w14:paraId="3621B4AA" w14:textId="77777777" w:rsidR="008C33E8" w:rsidRPr="00EE458A" w:rsidRDefault="00EE458A" w:rsidP="002B7C8E">
      <w:pPr>
        <w:pStyle w:val="Titre2"/>
      </w:pPr>
      <w:r w:rsidRPr="00EE458A">
        <w:t>I ]</w:t>
      </w:r>
      <w:r w:rsidR="008C33E8" w:rsidRPr="00EE458A">
        <w:t xml:space="preserve"> Suites </w:t>
      </w:r>
    </w:p>
    <w:p w14:paraId="461CB892" w14:textId="77777777" w:rsidR="008C33E8" w:rsidRPr="00FE4114" w:rsidRDefault="008C33E8" w:rsidP="00D566AF">
      <w:pPr>
        <w:pStyle w:val="Titre3"/>
      </w:pPr>
      <w:r w:rsidRPr="00FE4114">
        <w:rPr>
          <w:rStyle w:val="StyleTitre3VertmarinCar"/>
        </w:rPr>
        <w:t xml:space="preserve">1) </w:t>
      </w:r>
      <w:r w:rsidR="002B7C8E" w:rsidRPr="002B7C8E">
        <w:rPr>
          <w:rStyle w:val="StyleTitre3VertmarinCar"/>
        </w:rPr>
        <w:t>Définition</w:t>
      </w:r>
      <w:r w:rsidR="002B7C8E" w:rsidRPr="002B7C8E">
        <w:t xml:space="preserve"> </w:t>
      </w:r>
      <w:r w:rsidR="002B7C8E" w:rsidRPr="008C33E8">
        <w:t>:</w:t>
      </w:r>
      <w:r w:rsidRPr="00FE4114">
        <w:t xml:space="preserve"> Une suite réelle est une fonction de </w:t>
      </w:r>
      <w:r w:rsidR="005960E4" w:rsidRPr="00BF038C">
        <w:rPr>
          <w:position w:val="-10"/>
        </w:rPr>
        <w:object w:dxaOrig="300" w:dyaOrig="320" w14:anchorId="06BCE3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59" type="#_x0000_t75" style="width:15pt;height:16pt" o:ole="">
            <v:imagedata r:id="rId8" o:title=""/>
          </v:shape>
          <o:OLEObject Type="Embed" ProgID="Equation.DSMT4" ShapeID="_x0000_i1159" DrawAspect="Content" ObjectID="_1257406277" r:id="rId9"/>
        </w:object>
      </w:r>
      <w:r w:rsidRPr="00FE4114">
        <w:t xml:space="preserve"> dans </w:t>
      </w:r>
      <w:r w:rsidR="0051550D">
        <w:t xml:space="preserve"> </w:t>
      </w:r>
      <w:r w:rsidR="005960E4" w:rsidRPr="00BF038C">
        <w:rPr>
          <w:position w:val="-4"/>
        </w:rPr>
        <w:object w:dxaOrig="260" w:dyaOrig="260" w14:anchorId="17674F92">
          <v:shape id="_x0000_i1162" type="#_x0000_t75" style="width:13pt;height:13pt" o:ole="">
            <v:imagedata r:id="rId10" o:title=""/>
          </v:shape>
          <o:OLEObject Type="Embed" ProgID="Equation.DSMT4" ShapeID="_x0000_i1162" DrawAspect="Content" ObjectID="_1257406278" r:id="rId11"/>
        </w:object>
      </w:r>
      <w:r w:rsidRPr="00FE4114">
        <w:t>, définie à partir d'un certain rang n</w:t>
      </w:r>
      <w:r w:rsidRPr="00FE4114">
        <w:rPr>
          <w:vertAlign w:val="subscript"/>
        </w:rPr>
        <w:t>0</w:t>
      </w:r>
      <w:r w:rsidRPr="00FE4114">
        <w:t>.</w:t>
      </w:r>
    </w:p>
    <w:p w14:paraId="56E19892" w14:textId="77777777" w:rsidR="008C33E8" w:rsidRPr="008C33E8" w:rsidRDefault="008C33E8" w:rsidP="002B7C8E">
      <w:r w:rsidRPr="008C33E8">
        <w:rPr>
          <w:u w:val="single"/>
        </w:rPr>
        <w:t>Notation</w:t>
      </w:r>
      <w:r w:rsidRPr="008C33E8">
        <w:t xml:space="preserve"> : u</w:t>
      </w:r>
      <w:r w:rsidRPr="008C33E8">
        <w:rPr>
          <w:vertAlign w:val="subscript"/>
        </w:rPr>
        <w:t>n</w:t>
      </w:r>
      <w:r w:rsidRPr="008C33E8">
        <w:t xml:space="preserve"> = lire  "u indice n" = terme d'indice, ou de rang n = terme général de la suite u.</w:t>
      </w:r>
    </w:p>
    <w:p w14:paraId="27A70995" w14:textId="77777777" w:rsidR="008C33E8" w:rsidRPr="008C33E8" w:rsidRDefault="005960E4" w:rsidP="002B7C8E">
      <w:r w:rsidRPr="005960E4">
        <w:rPr>
          <w:position w:val="-20"/>
        </w:rPr>
        <w:object w:dxaOrig="800" w:dyaOrig="480" w14:anchorId="7164506B">
          <v:shape id="_x0000_i1165" type="#_x0000_t75" style="width:40pt;height:24pt" o:ole="">
            <v:imagedata r:id="rId12" o:title=""/>
          </v:shape>
          <o:OLEObject Type="Embed" ProgID="Equation.DSMT4" ShapeID="_x0000_i1165" DrawAspect="Content" ObjectID="_1257406279" r:id="rId13"/>
        </w:object>
      </w:r>
      <w:r w:rsidR="008C33E8" w:rsidRPr="008C33E8">
        <w:t>= (u</w:t>
      </w:r>
      <w:r w:rsidR="008C33E8" w:rsidRPr="008C33E8">
        <w:rPr>
          <w:vertAlign w:val="subscript"/>
        </w:rPr>
        <w:t>n</w:t>
      </w:r>
      <w:r w:rsidR="008C33E8" w:rsidRPr="008C33E8">
        <w:t>) = u = suite</w:t>
      </w:r>
    </w:p>
    <w:p w14:paraId="4E276C39" w14:textId="77777777" w:rsidR="008C33E8" w:rsidRPr="008C33E8" w:rsidRDefault="008C33E8" w:rsidP="002B7C8E">
      <w:r w:rsidRPr="008C33E8">
        <w:t>Certaines suites ne sont définies qu'à partir d'un certain rang, comme par exemple :</w:t>
      </w:r>
    </w:p>
    <w:p w14:paraId="596FB167" w14:textId="77777777" w:rsidR="008C33E8" w:rsidRPr="008C33E8" w:rsidRDefault="008C33E8" w:rsidP="002B7C8E">
      <w:r>
        <w:t>u</w:t>
      </w:r>
      <w:r>
        <w:rPr>
          <w:vertAlign w:val="subscript"/>
        </w:rPr>
        <w:t>n</w:t>
      </w:r>
      <w:r>
        <w:t xml:space="preserve"> </w:t>
      </w:r>
      <w:r w:rsidRPr="008C33E8">
        <w:t xml:space="preserve">= 1/n définie pour </w:t>
      </w:r>
      <w:r w:rsidRPr="008C33E8">
        <w:rPr>
          <w:i/>
          <w:iCs/>
        </w:rPr>
        <w:t xml:space="preserve">n  </w:t>
      </w:r>
      <w:r w:rsidRPr="008C33E8">
        <w:rPr>
          <w:i/>
          <w:iCs/>
        </w:rPr>
        <w:sym w:font="Symbol" w:char="F0CE"/>
      </w:r>
      <w:r w:rsidRPr="008C33E8">
        <w:rPr>
          <w:i/>
          <w:iCs/>
        </w:rPr>
        <w:t xml:space="preserve"> </w:t>
      </w:r>
      <w:r w:rsidR="00C15743" w:rsidRPr="008219FB">
        <w:rPr>
          <w:position w:val="-6"/>
        </w:rPr>
        <w:object w:dxaOrig="260" w:dyaOrig="280" w14:anchorId="306E1943">
          <v:shape id="_x0000_i1028" type="#_x0000_t75" style="width:13pt;height:14pt" o:ole="">
            <v:imagedata r:id="rId14" o:title=""/>
          </v:shape>
          <o:OLEObject Type="Embed" ProgID="Equation.DSMT4" ShapeID="_x0000_i1028" DrawAspect="Content" ObjectID="_1257406280" r:id="rId15"/>
        </w:object>
      </w:r>
      <w:r w:rsidRPr="008C33E8">
        <w:t xml:space="preserve"> </w:t>
      </w:r>
      <w:r w:rsidRPr="008C33E8">
        <w:fldChar w:fldCharType="begin"/>
      </w:r>
      <w:r w:rsidR="003265B1">
        <w:instrText>EQ</w:instrText>
      </w:r>
      <w:r w:rsidRPr="008C33E8">
        <w:instrText xml:space="preserve"> \o(</w:instrText>
      </w:r>
      <w:r w:rsidRPr="008C33E8">
        <w:rPr>
          <w:vertAlign w:val="superscript"/>
        </w:rPr>
        <w:instrText>*</w:instrText>
      </w:r>
      <w:r w:rsidRPr="008C33E8">
        <w:instrText>;)</w:instrText>
      </w:r>
      <w:r w:rsidRPr="008C33E8">
        <w:fldChar w:fldCharType="end"/>
      </w:r>
      <w:r>
        <w:t xml:space="preserve">    </w:t>
      </w:r>
      <w:r w:rsidRPr="008C33E8">
        <w:rPr>
          <w:i/>
          <w:iCs/>
        </w:rPr>
        <w:t xml:space="preserve"> </w:t>
      </w:r>
      <w:r>
        <w:t>v</w:t>
      </w:r>
      <w:r>
        <w:rPr>
          <w:vertAlign w:val="subscript"/>
        </w:rPr>
        <w:t>n</w:t>
      </w:r>
      <w:r w:rsidRPr="008C33E8">
        <w:rPr>
          <w:i/>
          <w:iCs/>
        </w:rPr>
        <w:t xml:space="preserve"> </w:t>
      </w:r>
      <w:r w:rsidRPr="008C33E8">
        <w:t xml:space="preserve">= </w:t>
      </w:r>
      <w:r>
        <w:fldChar w:fldCharType="begin"/>
      </w:r>
      <w:r w:rsidR="003265B1">
        <w:instrText>EQ</w:instrText>
      </w:r>
      <w:r>
        <w:instrText xml:space="preserve"> \</w:instrText>
      </w:r>
      <w:r w:rsidRPr="008C33E8">
        <w:rPr>
          <w:i/>
        </w:rPr>
        <w:instrText>r</w:instrText>
      </w:r>
      <w:r>
        <w:instrText>(</w:instrText>
      </w:r>
      <w:r w:rsidRPr="008C33E8">
        <w:rPr>
          <w:i/>
        </w:rPr>
        <w:instrText>n</w:instrText>
      </w:r>
      <w:r w:rsidRPr="008C33E8">
        <w:instrText xml:space="preserve"> − 3</w:instrText>
      </w:r>
      <w:r>
        <w:instrText>)</w:instrText>
      </w:r>
      <w:r>
        <w:fldChar w:fldCharType="end"/>
      </w:r>
      <w:r w:rsidRPr="008C33E8">
        <w:t xml:space="preserve"> définie pour </w:t>
      </w:r>
      <w:r w:rsidR="0051550D">
        <w:t xml:space="preserve">n  </w:t>
      </w:r>
      <w:r w:rsidR="00D6004F" w:rsidRPr="00D6004F">
        <w:rPr>
          <w:position w:val="-4"/>
        </w:rPr>
        <w:object w:dxaOrig="200" w:dyaOrig="240" w14:anchorId="0ACBEF4B">
          <v:shape id="_x0000_i1029" type="#_x0000_t75" style="width:10pt;height:12pt" o:ole="">
            <v:imagedata r:id="rId16" o:title=""/>
          </v:shape>
          <o:OLEObject Type="Embed" ProgID="Equation.DSMT4" ShapeID="_x0000_i1029" DrawAspect="Content" ObjectID="_1257406281" r:id="rId17"/>
        </w:object>
      </w:r>
      <w:r w:rsidRPr="008C33E8">
        <w:rPr>
          <w:i/>
          <w:iCs/>
        </w:rPr>
        <w:t xml:space="preserve"> </w:t>
      </w:r>
      <w:r w:rsidRPr="008C33E8">
        <w:t>3</w:t>
      </w:r>
    </w:p>
    <w:p w14:paraId="2CF5AF6F" w14:textId="77777777" w:rsidR="008C33E8" w:rsidRPr="00EE458A" w:rsidRDefault="008C33E8" w:rsidP="002B7C8E">
      <w:pPr>
        <w:rPr>
          <w:iCs/>
        </w:rPr>
      </w:pPr>
      <w:r w:rsidRPr="008C33E8">
        <w:t xml:space="preserve">Notons que le domaine de définition est nécessairement du type </w:t>
      </w:r>
      <w:r>
        <w:t>[ n</w:t>
      </w:r>
      <w:r>
        <w:rPr>
          <w:vertAlign w:val="subscript"/>
        </w:rPr>
        <w:t>0</w:t>
      </w:r>
      <w:r>
        <w:t xml:space="preserve"> ; +  </w:t>
      </w:r>
      <w:r w:rsidRPr="008C33E8">
        <w:rPr>
          <w:rFonts w:ascii="Symbol" w:hAnsi="Symbol"/>
          <w:i/>
        </w:rPr>
        <w:t></w:t>
      </w:r>
      <w:r>
        <w:rPr>
          <w:iCs/>
        </w:rPr>
        <w:t xml:space="preserve"> [ avec n</w:t>
      </w:r>
      <w:r>
        <w:rPr>
          <w:iCs/>
          <w:vertAlign w:val="subscript"/>
        </w:rPr>
        <w:t>0</w:t>
      </w:r>
      <w:r>
        <w:rPr>
          <w:iCs/>
        </w:rPr>
        <w:t xml:space="preserve"> </w:t>
      </w:r>
      <w:r w:rsidRPr="008C33E8">
        <w:rPr>
          <w:i/>
          <w:iCs/>
        </w:rPr>
        <w:sym w:font="Symbol" w:char="F0CE"/>
      </w:r>
      <w:r w:rsidR="00C15743" w:rsidRPr="008219FB">
        <w:rPr>
          <w:position w:val="-6"/>
        </w:rPr>
        <w:object w:dxaOrig="260" w:dyaOrig="280" w14:anchorId="4CA7BC74">
          <v:shape id="_x0000_i1030" type="#_x0000_t75" style="width:13pt;height:14pt" o:ole="">
            <v:imagedata r:id="rId18" o:title=""/>
          </v:shape>
          <o:OLEObject Type="Embed" ProgID="Equation.DSMT4" ShapeID="_x0000_i1030" DrawAspect="Content" ObjectID="_1257406282" r:id="rId19"/>
        </w:object>
      </w:r>
    </w:p>
    <w:p w14:paraId="68580831" w14:textId="77777777" w:rsidR="008C33E8" w:rsidRDefault="008C33E8" w:rsidP="002B7C8E">
      <w:r w:rsidRPr="008C33E8">
        <w:t>Une suite peut être définie explicitement par une fonction (exemple  u</w:t>
      </w:r>
      <w:r w:rsidRPr="008C33E8">
        <w:rPr>
          <w:vertAlign w:val="subscript"/>
        </w:rPr>
        <w:t>n</w:t>
      </w:r>
      <w:r w:rsidRPr="008C33E8">
        <w:t xml:space="preserve"> = </w:t>
      </w:r>
      <w:r w:rsidRPr="00C15743">
        <w:rPr>
          <w:i/>
        </w:rPr>
        <w:t>f</w:t>
      </w:r>
      <w:r w:rsidRPr="008C33E8">
        <w:t>(n)</w:t>
      </w:r>
      <w:r w:rsidR="00300588">
        <w:t xml:space="preserve"> </w:t>
      </w:r>
      <w:r w:rsidRPr="008C33E8">
        <w:t>=</w:t>
      </w:r>
      <w:r w:rsidR="00300588">
        <w:t xml:space="preserve"> </w:t>
      </w:r>
      <w:r w:rsidRPr="008C33E8">
        <w:t>n²+2n+3) , ou par récurrence u</w:t>
      </w:r>
      <w:r w:rsidRPr="008C33E8">
        <w:rPr>
          <w:vertAlign w:val="subscript"/>
        </w:rPr>
        <w:t>n+1</w:t>
      </w:r>
      <w:r w:rsidRPr="008C33E8">
        <w:t xml:space="preserve"> = </w:t>
      </w:r>
      <w:r w:rsidRPr="00C15743">
        <w:rPr>
          <w:i/>
        </w:rPr>
        <w:t xml:space="preserve">f </w:t>
      </w:r>
      <w:r w:rsidRPr="008C33E8">
        <w:t>(u</w:t>
      </w:r>
      <w:r w:rsidRPr="008C33E8">
        <w:rPr>
          <w:vertAlign w:val="subscript"/>
        </w:rPr>
        <w:t>n</w:t>
      </w:r>
      <w:r w:rsidRPr="008C33E8">
        <w:t>) .</w:t>
      </w:r>
      <w:r>
        <w:t xml:space="preserve"> </w:t>
      </w:r>
    </w:p>
    <w:p w14:paraId="143F3BF6" w14:textId="77777777" w:rsidR="00AE13BC" w:rsidRDefault="00AE13BC" w:rsidP="00D566AF">
      <w:pPr>
        <w:pStyle w:val="StyleTitre3Vertmarin"/>
      </w:pPr>
      <w:r>
        <w:t xml:space="preserve">2) </w:t>
      </w:r>
      <w:r w:rsidRPr="00D566AF">
        <w:t>Démonstration par récurrence</w:t>
      </w:r>
      <w:r>
        <w:t xml:space="preserve"> : </w:t>
      </w:r>
    </w:p>
    <w:p w14:paraId="58EBFF04" w14:textId="77777777" w:rsidR="00B80BBA" w:rsidRPr="00B80BBA" w:rsidRDefault="00B80BBA" w:rsidP="002B7C8E">
      <w:r w:rsidRPr="00B80BBA">
        <w:t xml:space="preserve">Soit </w:t>
      </w:r>
      <w:r w:rsidRPr="00B80BBA">
        <w:rPr>
          <w:rFonts w:ascii="Symbol" w:hAnsi="Symbol" w:cs="Symbol"/>
        </w:rPr>
        <w:t></w:t>
      </w:r>
      <w:r w:rsidRPr="00B80BBA">
        <w:rPr>
          <w:rFonts w:ascii="Symbol" w:hAnsi="Symbol" w:cs="Symbol"/>
        </w:rPr>
        <w:t></w:t>
      </w:r>
      <w:r w:rsidRPr="00B80BBA">
        <w:t xml:space="preserve">une propriété définie sur  </w:t>
      </w:r>
      <w:r w:rsidR="00C15743" w:rsidRPr="008219FB">
        <w:rPr>
          <w:position w:val="-6"/>
        </w:rPr>
        <w:object w:dxaOrig="260" w:dyaOrig="280" w14:anchorId="59F58E6C">
          <v:shape id="_x0000_i1031" type="#_x0000_t75" style="width:13pt;height:14pt" o:ole="">
            <v:imagedata r:id="rId20" o:title=""/>
          </v:shape>
          <o:OLEObject Type="Embed" ProgID="Equation.DSMT4" ShapeID="_x0000_i1031" DrawAspect="Content" ObjectID="_1257406283" r:id="rId21"/>
        </w:object>
      </w:r>
      <w:r w:rsidRPr="00B80BBA">
        <w:rPr>
          <w:rFonts w:ascii="LucidaBrightMathItalic" w:hAnsi="LucidaBrightMathItalic" w:cs="LucidaBrightMathItalic"/>
          <w:i/>
          <w:iCs/>
        </w:rPr>
        <w:t xml:space="preserve"> </w:t>
      </w:r>
      <w:r w:rsidRPr="00B80BBA">
        <w:t xml:space="preserve">(ou un intervalle </w:t>
      </w:r>
      <w:r w:rsidRPr="00B80BBA">
        <w:rPr>
          <w:i/>
          <w:iCs/>
        </w:rPr>
        <w:t xml:space="preserve">I </w:t>
      </w:r>
      <w:r w:rsidRPr="00B80BBA">
        <w:t xml:space="preserve">de </w:t>
      </w:r>
      <w:r w:rsidR="00C15743" w:rsidRPr="008219FB">
        <w:rPr>
          <w:position w:val="-6"/>
        </w:rPr>
        <w:object w:dxaOrig="260" w:dyaOrig="280" w14:anchorId="3C65AEBC">
          <v:shape id="_x0000_i1032" type="#_x0000_t75" style="width:13pt;height:14pt" o:ole="">
            <v:imagedata r:id="rId22" o:title=""/>
          </v:shape>
          <o:OLEObject Type="Embed" ProgID="Equation.DSMT4" ShapeID="_x0000_i1032" DrawAspect="Content" ObjectID="_1257406284" r:id="rId23"/>
        </w:object>
      </w:r>
      <w:r w:rsidRPr="00B80BBA">
        <w:t xml:space="preserve">).     </w:t>
      </w:r>
      <w:r w:rsidRPr="00B80BBA">
        <w:rPr>
          <w:color w:val="FF0000"/>
        </w:rPr>
        <w:t>Si :</w:t>
      </w:r>
    </w:p>
    <w:p w14:paraId="70A3348F" w14:textId="77777777" w:rsidR="00B80BBA" w:rsidRPr="00B80BBA" w:rsidRDefault="00B80BBA" w:rsidP="002B7C8E">
      <w:r w:rsidRPr="00B80BBA">
        <w:rPr>
          <w:rFonts w:ascii="Symbol" w:hAnsi="Symbol" w:cs="Symbol"/>
        </w:rPr>
        <w:t></w:t>
      </w:r>
      <w:r w:rsidRPr="00B80BBA">
        <w:rPr>
          <w:rFonts w:ascii="Symbol" w:hAnsi="Symbol" w:cs="Symbol"/>
        </w:rPr>
        <w:t></w:t>
      </w:r>
      <w:r w:rsidRPr="00B80BBA">
        <w:t>La propriété est</w:t>
      </w:r>
      <w:r w:rsidRPr="00B80BBA">
        <w:rPr>
          <w:b/>
          <w:bCs/>
          <w:color w:val="FF0000"/>
        </w:rPr>
        <w:t xml:space="preserve"> INITIALISÉE</w:t>
      </w:r>
      <w:r w:rsidRPr="00B80BBA">
        <w:t xml:space="preserve"> à un certain rang </w:t>
      </w:r>
      <w:r w:rsidRPr="00B80BBA">
        <w:rPr>
          <w:i/>
          <w:iCs/>
        </w:rPr>
        <w:t>n</w:t>
      </w:r>
      <w:r w:rsidRPr="00B80BBA">
        <w:rPr>
          <w:vertAlign w:val="subscript"/>
        </w:rPr>
        <w:t>0</w:t>
      </w:r>
      <w:r w:rsidRPr="00B80BBA">
        <w:t xml:space="preserve"> (C'est-à-dire : </w:t>
      </w:r>
      <w:r w:rsidRPr="00B80BBA">
        <w:rPr>
          <w:rFonts w:ascii="Symbol" w:hAnsi="Symbol" w:cs="Symbol"/>
        </w:rPr>
        <w:t></w:t>
      </w:r>
      <w:r w:rsidRPr="00B80BBA">
        <w:t>(</w:t>
      </w:r>
      <w:r w:rsidRPr="00B80BBA">
        <w:rPr>
          <w:i/>
          <w:iCs/>
        </w:rPr>
        <w:t>n</w:t>
      </w:r>
      <w:r w:rsidRPr="00B80BBA">
        <w:rPr>
          <w:vertAlign w:val="subscript"/>
        </w:rPr>
        <w:t>0</w:t>
      </w:r>
      <w:r w:rsidRPr="00B80BBA">
        <w:t>) est vraie)</w:t>
      </w:r>
    </w:p>
    <w:p w14:paraId="402458AC" w14:textId="77777777" w:rsidR="00B80BBA" w:rsidRDefault="00B80BBA" w:rsidP="002B7C8E">
      <w:r w:rsidRPr="00B80BBA">
        <w:rPr>
          <w:rFonts w:ascii="Symbol" w:hAnsi="Symbol" w:cs="Symbol"/>
        </w:rPr>
        <w:t></w:t>
      </w:r>
      <w:r w:rsidRPr="00B80BBA">
        <w:rPr>
          <w:rFonts w:ascii="Symbol" w:hAnsi="Symbol" w:cs="Symbol"/>
        </w:rPr>
        <w:t></w:t>
      </w:r>
      <w:r w:rsidRPr="00B80BBA">
        <w:t xml:space="preserve">La propriété est </w:t>
      </w:r>
      <w:r w:rsidRPr="00B80BBA">
        <w:rPr>
          <w:b/>
          <w:bCs/>
          <w:color w:val="FF0000"/>
        </w:rPr>
        <w:t>HÉRÉDITAIRE</w:t>
      </w:r>
      <w:r w:rsidRPr="00B80BBA">
        <w:t xml:space="preserve"> à partir du rang </w:t>
      </w:r>
      <w:r w:rsidRPr="00B80BBA">
        <w:rPr>
          <w:i/>
          <w:iCs/>
        </w:rPr>
        <w:t>n</w:t>
      </w:r>
      <w:r w:rsidRPr="00B80BBA">
        <w:rPr>
          <w:vertAlign w:val="subscript"/>
        </w:rPr>
        <w:t>0</w:t>
      </w:r>
      <w:r w:rsidRPr="00B80BBA">
        <w:t xml:space="preserve"> </w:t>
      </w:r>
    </w:p>
    <w:p w14:paraId="4D6A88BD" w14:textId="77777777" w:rsidR="00B80BBA" w:rsidRPr="00B80BBA" w:rsidRDefault="00B80BBA" w:rsidP="002B7C8E">
      <w:r w:rsidRPr="00B80BBA">
        <w:t xml:space="preserve">(C'est-à-dire : pour tout </w:t>
      </w:r>
      <w:r w:rsidRPr="00B80BBA">
        <w:rPr>
          <w:i/>
          <w:iCs/>
        </w:rPr>
        <w:t>n</w:t>
      </w:r>
      <w:r>
        <w:rPr>
          <w:i/>
          <w:iCs/>
        </w:rPr>
        <w:t xml:space="preserve"> </w:t>
      </w:r>
      <w:r>
        <w:rPr>
          <w:i/>
          <w:iCs/>
        </w:rPr>
        <w:sym w:font="SymbolGD" w:char="F03E"/>
      </w:r>
      <w:r w:rsidRPr="00B80BBA">
        <w:rPr>
          <w:i/>
          <w:iCs/>
        </w:rPr>
        <w:t xml:space="preserve"> </w:t>
      </w:r>
      <w:r w:rsidRPr="00B80BBA">
        <w:rPr>
          <w:rFonts w:ascii="LucidaBrightMathItalic" w:hAnsi="LucidaBrightMathItalic" w:cs="LucidaBrightMathItalic"/>
          <w:i/>
          <w:iCs/>
        </w:rPr>
        <w:t xml:space="preserve"> </w:t>
      </w:r>
      <w:r w:rsidRPr="00B80BBA">
        <w:rPr>
          <w:i/>
          <w:iCs/>
        </w:rPr>
        <w:t>n</w:t>
      </w:r>
      <w:r w:rsidRPr="00B80BBA">
        <w:rPr>
          <w:vertAlign w:val="subscript"/>
        </w:rPr>
        <w:t>0</w:t>
      </w:r>
      <w:r w:rsidRPr="00B80BBA">
        <w:t xml:space="preserve">, </w:t>
      </w:r>
      <w:r w:rsidRPr="00B80BBA">
        <w:rPr>
          <w:rFonts w:ascii="Symbol" w:hAnsi="Symbol" w:cs="Symbol"/>
        </w:rPr>
        <w:t></w:t>
      </w:r>
      <w:r w:rsidRPr="00B80BBA">
        <w:t>(</w:t>
      </w:r>
      <w:r w:rsidRPr="00B80BBA">
        <w:rPr>
          <w:i/>
          <w:iCs/>
        </w:rPr>
        <w:t>n</w:t>
      </w:r>
      <w:r w:rsidRPr="00B80BBA">
        <w:t xml:space="preserve">) </w:t>
      </w:r>
      <w:r w:rsidRPr="00B80BBA">
        <w:rPr>
          <w:rFonts w:ascii="Symbol" w:hAnsi="Symbol" w:cs="Symbol"/>
        </w:rPr>
        <w:t></w:t>
      </w:r>
      <w:r w:rsidRPr="00B80BBA">
        <w:rPr>
          <w:rFonts w:ascii="Symbol" w:hAnsi="Symbol" w:cs="Symbol"/>
        </w:rPr>
        <w:t></w:t>
      </w:r>
      <w:r w:rsidRPr="00B80BBA">
        <w:rPr>
          <w:rFonts w:ascii="Symbol" w:hAnsi="Symbol" w:cs="Symbol"/>
        </w:rPr>
        <w:t></w:t>
      </w:r>
      <w:r w:rsidRPr="00B80BBA">
        <w:t>(</w:t>
      </w:r>
      <w:r w:rsidRPr="00B80BBA">
        <w:rPr>
          <w:i/>
          <w:iCs/>
        </w:rPr>
        <w:t xml:space="preserve">n </w:t>
      </w:r>
      <w:r w:rsidRPr="00B80BBA">
        <w:rPr>
          <w:rFonts w:ascii="Symbol" w:hAnsi="Symbol" w:cs="Symbol"/>
        </w:rPr>
        <w:t></w:t>
      </w:r>
      <w:r w:rsidRPr="00B80BBA">
        <w:rPr>
          <w:rFonts w:ascii="Symbol" w:hAnsi="Symbol" w:cs="Symbol"/>
        </w:rPr>
        <w:t></w:t>
      </w:r>
      <w:r w:rsidRPr="00B80BBA">
        <w:t>1))</w:t>
      </w:r>
    </w:p>
    <w:p w14:paraId="0B0C94BA" w14:textId="77777777" w:rsidR="00B80BBA" w:rsidRPr="00B80BBA" w:rsidRDefault="00B80BBA" w:rsidP="002B7C8E">
      <w:r w:rsidRPr="00B80BBA">
        <w:rPr>
          <w:color w:val="FF0000"/>
        </w:rPr>
        <w:t>Alors</w:t>
      </w:r>
      <w:r w:rsidRPr="00B80BBA">
        <w:t xml:space="preserve"> : La propriété est vraie à tout rang plus grand que </w:t>
      </w:r>
      <w:r w:rsidRPr="00B80BBA">
        <w:rPr>
          <w:i/>
          <w:iCs/>
        </w:rPr>
        <w:t>n</w:t>
      </w:r>
      <w:r w:rsidRPr="00B80BBA">
        <w:rPr>
          <w:vertAlign w:val="subscript"/>
        </w:rPr>
        <w:t>0</w:t>
      </w:r>
      <w:r w:rsidRPr="00B80BBA">
        <w:t>.</w:t>
      </w:r>
    </w:p>
    <w:p w14:paraId="7CB263C8" w14:textId="77777777" w:rsidR="000B1607" w:rsidRPr="000B1607" w:rsidRDefault="00B80BBA" w:rsidP="002B7C8E">
      <w:pPr>
        <w:rPr>
          <w:iCs/>
        </w:rPr>
      </w:pPr>
      <w:r w:rsidRPr="00B80BBA">
        <w:rPr>
          <w:u w:val="single"/>
        </w:rPr>
        <w:t>Exercice</w:t>
      </w:r>
      <w:r w:rsidR="00285F6B">
        <w:rPr>
          <w:u w:val="single"/>
        </w:rPr>
        <w:t xml:space="preserve"> 1 </w:t>
      </w:r>
      <w:r>
        <w:t xml:space="preserve"> : Montrer par récurrence que </w:t>
      </w:r>
      <w:r w:rsidR="00285F6B" w:rsidRPr="00300588">
        <w:rPr>
          <w:position w:val="-32"/>
        </w:rPr>
        <w:object w:dxaOrig="1820" w:dyaOrig="860" w14:anchorId="23ED328C">
          <v:shape id="_x0000_i1033" type="#_x0000_t75" style="width:91pt;height:43pt" o:ole="">
            <v:imagedata r:id="rId24" o:title=""/>
          </v:shape>
          <o:OLEObject Type="Embed" ProgID="Equation.DSMT4" ShapeID="_x0000_i1033" DrawAspect="Content" ObjectID="_1257406285" r:id="rId25"/>
        </w:object>
      </w:r>
      <w:r w:rsidR="000B1607">
        <w:t xml:space="preserve"> </w:t>
      </w:r>
    </w:p>
    <w:p w14:paraId="62AAE30B" w14:textId="77777777" w:rsidR="008C33E8" w:rsidRDefault="000828E1" w:rsidP="00D566AF">
      <w:pPr>
        <w:pStyle w:val="StyleTitre3Vertmarin"/>
      </w:pPr>
      <w:r>
        <w:t>3</w:t>
      </w:r>
      <w:r w:rsidR="00AE13BC">
        <w:t>)</w:t>
      </w:r>
      <w:r w:rsidR="008C33E8">
        <w:t xml:space="preserve"> </w:t>
      </w:r>
      <w:r w:rsidR="008C33E8" w:rsidRPr="00D566AF">
        <w:t>Sens de variation (monotonie) d'une suite</w:t>
      </w:r>
    </w:p>
    <w:p w14:paraId="50D512B5" w14:textId="77777777" w:rsidR="008C33E8" w:rsidRPr="008C33E8" w:rsidRDefault="00AE13BC" w:rsidP="002B7C8E">
      <w:r w:rsidRPr="00B80BBA">
        <w:rPr>
          <w:b/>
          <w:bCs/>
          <w:u w:val="single"/>
        </w:rPr>
        <w:t xml:space="preserve">Définitions </w:t>
      </w:r>
      <w:r>
        <w:t xml:space="preserve">: </w:t>
      </w:r>
      <w:r w:rsidR="008C33E8" w:rsidRPr="008C33E8">
        <w:t>Soit (u</w:t>
      </w:r>
      <w:r w:rsidR="008C33E8" w:rsidRPr="00AE13BC">
        <w:rPr>
          <w:vertAlign w:val="subscript"/>
        </w:rPr>
        <w:t>n</w:t>
      </w:r>
      <w:r w:rsidR="008C33E8" w:rsidRPr="008C33E8">
        <w:t>) une suite de nombres réels. On dit que :</w:t>
      </w:r>
    </w:p>
    <w:p w14:paraId="193B914F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>croissante</w:t>
      </w:r>
      <w:r w:rsidRPr="008C33E8">
        <w:t xml:space="preserve"> (à partir du rang n</w:t>
      </w:r>
      <w:r w:rsidRPr="00AE13BC">
        <w:rPr>
          <w:vertAlign w:val="subscript"/>
        </w:rPr>
        <w:t>0</w:t>
      </w:r>
      <w:r w:rsidRPr="008C33E8">
        <w:t>) lorsque u</w:t>
      </w:r>
      <w:r w:rsidRPr="00AE13BC">
        <w:rPr>
          <w:vertAlign w:val="subscript"/>
        </w:rPr>
        <w:t>n</w:t>
      </w:r>
      <w:r w:rsidR="00AE13BC">
        <w:t xml:space="preserve">   </w:t>
      </w:r>
      <w:r w:rsidR="00560142" w:rsidRPr="00560142">
        <w:rPr>
          <w:position w:val="-4"/>
        </w:rPr>
        <w:object w:dxaOrig="200" w:dyaOrig="240" w14:anchorId="5DB8ECF0">
          <v:shape id="_x0000_i1034" type="#_x0000_t75" style="width:10pt;height:12pt" o:ole="">
            <v:imagedata r:id="rId26" o:title=""/>
          </v:shape>
          <o:OLEObject Type="Embed" ProgID="Equation.DSMT4" ShapeID="_x0000_i1034" DrawAspect="Content" ObjectID="_1257406286" r:id="rId27"/>
        </w:object>
      </w:r>
      <w:r w:rsidRPr="008C33E8">
        <w:rPr>
          <w:i/>
          <w:iCs/>
        </w:rPr>
        <w:t xml:space="preserve"> </w:t>
      </w:r>
      <w:r w:rsidRPr="008C33E8">
        <w:t>u</w:t>
      </w:r>
      <w:r w:rsidRPr="00AE13BC">
        <w:rPr>
          <w:vertAlign w:val="subscript"/>
        </w:rPr>
        <w:t xml:space="preserve">n+1 </w:t>
      </w:r>
      <w:r w:rsidRPr="008C33E8">
        <w:t xml:space="preserve">pour tout entier </w:t>
      </w:r>
      <w:r w:rsidRPr="008C33E8">
        <w:rPr>
          <w:i/>
          <w:iCs/>
        </w:rPr>
        <w:t xml:space="preserve">n </w:t>
      </w:r>
      <w:r w:rsidR="00AE13BC">
        <w:t xml:space="preserve"> </w:t>
      </w:r>
      <w:r w:rsidR="00AE13BC">
        <w:sym w:font="SymbolGD" w:char="F03E"/>
      </w:r>
      <w:r w:rsidRPr="008C33E8">
        <w:rPr>
          <w:i/>
          <w:iCs/>
        </w:rPr>
        <w:t xml:space="preserve"> </w:t>
      </w:r>
      <w:r w:rsidRPr="008C33E8">
        <w:t>n</w:t>
      </w:r>
      <w:r w:rsidRPr="00AE13BC">
        <w:rPr>
          <w:vertAlign w:val="subscript"/>
        </w:rPr>
        <w:t>0</w:t>
      </w:r>
      <w:r w:rsidRPr="008C33E8">
        <w:t>.</w:t>
      </w:r>
    </w:p>
    <w:p w14:paraId="1D42383A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>strictement croissante</w:t>
      </w:r>
      <w:r w:rsidRPr="008C33E8">
        <w:t xml:space="preserve"> (à partir du rang n</w:t>
      </w:r>
      <w:r w:rsidRPr="00AE13BC">
        <w:rPr>
          <w:vertAlign w:val="subscript"/>
        </w:rPr>
        <w:t>0</w:t>
      </w:r>
      <w:r w:rsidRPr="008C33E8">
        <w:t>) lorsque u</w:t>
      </w:r>
      <w:r w:rsidRPr="00AE13BC">
        <w:rPr>
          <w:vertAlign w:val="subscript"/>
        </w:rPr>
        <w:t>n</w:t>
      </w:r>
      <w:r w:rsidRPr="008C33E8">
        <w:rPr>
          <w:i/>
          <w:iCs/>
        </w:rPr>
        <w:t xml:space="preserve"> </w:t>
      </w:r>
      <w:r w:rsidRPr="008C33E8">
        <w:t>&lt; u</w:t>
      </w:r>
      <w:r w:rsidRPr="00AE13BC">
        <w:rPr>
          <w:vertAlign w:val="subscript"/>
        </w:rPr>
        <w:t>n+1</w:t>
      </w:r>
      <w:r w:rsidRPr="008C33E8">
        <w:t xml:space="preserve"> pour tout entier </w:t>
      </w:r>
      <w:r w:rsidR="00AE13BC">
        <w:rPr>
          <w:i/>
          <w:iCs/>
        </w:rPr>
        <w:t>n</w:t>
      </w:r>
      <w:r w:rsidR="00AE13BC">
        <w:sym w:font="SymbolGD" w:char="F03E"/>
      </w:r>
      <w:r w:rsidRPr="008C33E8">
        <w:rPr>
          <w:i/>
          <w:iCs/>
        </w:rPr>
        <w:t xml:space="preserve"> </w:t>
      </w:r>
      <w:r w:rsidRPr="008C33E8">
        <w:t>n</w:t>
      </w:r>
      <w:r w:rsidRPr="00AE13BC">
        <w:rPr>
          <w:vertAlign w:val="subscript"/>
        </w:rPr>
        <w:t>0</w:t>
      </w:r>
      <w:r w:rsidRPr="008C33E8">
        <w:t>.</w:t>
      </w:r>
    </w:p>
    <w:p w14:paraId="1073C936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>décroissante</w:t>
      </w:r>
      <w:r w:rsidRPr="008C33E8">
        <w:t xml:space="preserve"> (à partir du rang n</w:t>
      </w:r>
      <w:r w:rsidRPr="00AE13BC">
        <w:rPr>
          <w:vertAlign w:val="subscript"/>
        </w:rPr>
        <w:t>0</w:t>
      </w:r>
      <w:r w:rsidRPr="008C33E8">
        <w:t>) lorsque u</w:t>
      </w:r>
      <w:r w:rsidRPr="00AE13BC">
        <w:rPr>
          <w:vertAlign w:val="subscript"/>
        </w:rPr>
        <w:t>n</w:t>
      </w:r>
      <w:r w:rsidR="00AE13BC">
        <w:rPr>
          <w:vertAlign w:val="subscript"/>
        </w:rPr>
        <w:t xml:space="preserve"> </w:t>
      </w:r>
      <w:r w:rsidR="00560142" w:rsidRPr="00560142">
        <w:rPr>
          <w:position w:val="-4"/>
          <w:vertAlign w:val="subscript"/>
        </w:rPr>
        <w:object w:dxaOrig="200" w:dyaOrig="240" w14:anchorId="1A66A95A">
          <v:shape id="_x0000_i1035" type="#_x0000_t75" style="width:10pt;height:12pt" o:ole="">
            <v:imagedata r:id="rId28" o:title=""/>
          </v:shape>
          <o:OLEObject Type="Embed" ProgID="Equation.DSMT4" ShapeID="_x0000_i1035" DrawAspect="Content" ObjectID="_1257406287" r:id="rId29"/>
        </w:object>
      </w:r>
      <w:r w:rsidRPr="008C33E8">
        <w:rPr>
          <w:i/>
          <w:iCs/>
        </w:rPr>
        <w:t xml:space="preserve"> </w:t>
      </w:r>
      <w:r w:rsidRPr="008C33E8">
        <w:t>u</w:t>
      </w:r>
      <w:r w:rsidRPr="00AE13BC">
        <w:rPr>
          <w:vertAlign w:val="subscript"/>
        </w:rPr>
        <w:t xml:space="preserve">n+1 </w:t>
      </w:r>
      <w:r w:rsidRPr="008C33E8">
        <w:t xml:space="preserve">pour tout entier </w:t>
      </w:r>
      <w:r w:rsidRPr="008C33E8">
        <w:rPr>
          <w:i/>
          <w:iCs/>
        </w:rPr>
        <w:t xml:space="preserve">n </w:t>
      </w:r>
      <w:r w:rsidR="00AE13BC">
        <w:sym w:font="SymbolGD" w:char="F03E"/>
      </w:r>
      <w:r w:rsidRPr="008C33E8">
        <w:rPr>
          <w:i/>
          <w:iCs/>
        </w:rPr>
        <w:t xml:space="preserve"> </w:t>
      </w:r>
      <w:r w:rsidRPr="008C33E8">
        <w:t>n</w:t>
      </w:r>
      <w:r w:rsidRPr="00AE13BC">
        <w:rPr>
          <w:vertAlign w:val="subscript"/>
        </w:rPr>
        <w:t>0</w:t>
      </w:r>
      <w:r w:rsidRPr="008C33E8">
        <w:t>.</w:t>
      </w:r>
    </w:p>
    <w:p w14:paraId="44FAE2AD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>strictement décroissante</w:t>
      </w:r>
      <w:r w:rsidRPr="008C33E8">
        <w:t xml:space="preserve"> (à partir du rang n</w:t>
      </w:r>
      <w:r w:rsidRPr="00AE13BC">
        <w:rPr>
          <w:vertAlign w:val="subscript"/>
        </w:rPr>
        <w:t>0</w:t>
      </w:r>
      <w:r w:rsidRPr="008C33E8">
        <w:t>) lorsque u</w:t>
      </w:r>
      <w:r w:rsidRPr="00AE13BC">
        <w:rPr>
          <w:vertAlign w:val="subscript"/>
        </w:rPr>
        <w:t>n</w:t>
      </w:r>
      <w:r w:rsidRPr="008C33E8">
        <w:rPr>
          <w:i/>
          <w:iCs/>
        </w:rPr>
        <w:t xml:space="preserve"> </w:t>
      </w:r>
      <w:r w:rsidRPr="008C33E8">
        <w:t>&gt; u</w:t>
      </w:r>
      <w:r w:rsidRPr="00AE13BC">
        <w:rPr>
          <w:vertAlign w:val="subscript"/>
        </w:rPr>
        <w:t xml:space="preserve">n+1 </w:t>
      </w:r>
      <w:r w:rsidRPr="008C33E8">
        <w:t xml:space="preserve">pour tout entier </w:t>
      </w:r>
      <w:r w:rsidRPr="008C33E8">
        <w:rPr>
          <w:i/>
          <w:iCs/>
        </w:rPr>
        <w:t xml:space="preserve">n </w:t>
      </w:r>
      <w:r w:rsidR="00AE13BC">
        <w:sym w:font="SymbolGD" w:char="F03E"/>
      </w:r>
      <w:r w:rsidRPr="008C33E8">
        <w:rPr>
          <w:i/>
          <w:iCs/>
        </w:rPr>
        <w:t xml:space="preserve"> </w:t>
      </w:r>
      <w:r w:rsidRPr="008C33E8">
        <w:t>n</w:t>
      </w:r>
      <w:r w:rsidRPr="00AE13BC">
        <w:rPr>
          <w:vertAlign w:val="subscript"/>
        </w:rPr>
        <w:t>0</w:t>
      </w:r>
      <w:r w:rsidRPr="008C33E8">
        <w:t>.</w:t>
      </w:r>
    </w:p>
    <w:p w14:paraId="67D6DA51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>) est</w:t>
      </w:r>
      <w:r w:rsidRPr="00B80BBA">
        <w:rPr>
          <w:b/>
          <w:bCs/>
          <w:u w:val="single"/>
        </w:rPr>
        <w:t xml:space="preserve"> monotone</w:t>
      </w:r>
      <w:r w:rsidRPr="008C33E8">
        <w:t xml:space="preserve"> (à partir du rang </w:t>
      </w:r>
      <w:r w:rsidRPr="00AE13BC">
        <w:t>n</w:t>
      </w:r>
      <w:r w:rsidRPr="00AE13BC">
        <w:rPr>
          <w:vertAlign w:val="subscript"/>
        </w:rPr>
        <w:t>0</w:t>
      </w:r>
      <w:r w:rsidRPr="008C33E8">
        <w:t>) si elle est croissante ou décroissante à partir du rang n</w:t>
      </w:r>
      <w:r w:rsidRPr="00AE13BC">
        <w:rPr>
          <w:vertAlign w:val="subscript"/>
        </w:rPr>
        <w:t>0</w:t>
      </w:r>
      <w:r w:rsidRPr="008C33E8">
        <w:t>.</w:t>
      </w:r>
    </w:p>
    <w:p w14:paraId="38823C9A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 xml:space="preserve">stationnaire </w:t>
      </w:r>
      <w:r w:rsidRPr="008C33E8">
        <w:t xml:space="preserve">s'il existe un entier </w:t>
      </w:r>
      <w:r w:rsidRPr="00AE13BC">
        <w:t>n</w:t>
      </w:r>
      <w:r w:rsidRPr="00AE13BC">
        <w:rPr>
          <w:vertAlign w:val="subscript"/>
        </w:rPr>
        <w:t>0</w:t>
      </w:r>
      <w:r w:rsidRPr="008C33E8">
        <w:t xml:space="preserve"> tel que </w:t>
      </w:r>
      <w:r w:rsidRPr="00AE13BC">
        <w:t>u</w:t>
      </w:r>
      <w:r w:rsidRPr="00AE13BC">
        <w:rPr>
          <w:vertAlign w:val="subscript"/>
        </w:rPr>
        <w:t>n</w:t>
      </w:r>
      <w:r w:rsidRPr="008C33E8">
        <w:rPr>
          <w:i/>
          <w:iCs/>
        </w:rPr>
        <w:t xml:space="preserve"> </w:t>
      </w:r>
      <w:r w:rsidRPr="008C33E8">
        <w:t xml:space="preserve">= </w:t>
      </w:r>
      <w:r w:rsidRPr="00AE13BC">
        <w:t>u</w:t>
      </w:r>
      <w:r w:rsidRPr="00AE13BC">
        <w:rPr>
          <w:vertAlign w:val="subscript"/>
        </w:rPr>
        <w:t xml:space="preserve">n+1 </w:t>
      </w:r>
      <w:r w:rsidRPr="008C33E8">
        <w:t xml:space="preserve">pour tout entier </w:t>
      </w:r>
      <w:r w:rsidRPr="008C33E8">
        <w:rPr>
          <w:i/>
          <w:iCs/>
        </w:rPr>
        <w:t xml:space="preserve">n </w:t>
      </w:r>
      <w:r w:rsidR="00AE13BC">
        <w:sym w:font="SymbolGD" w:char="F03E"/>
      </w:r>
      <w:r w:rsidRPr="008C33E8">
        <w:rPr>
          <w:i/>
          <w:iCs/>
        </w:rPr>
        <w:t xml:space="preserve"> </w:t>
      </w:r>
      <w:r w:rsidRPr="00AE13BC">
        <w:t>n</w:t>
      </w:r>
      <w:r w:rsidRPr="00AE13BC">
        <w:rPr>
          <w:vertAlign w:val="subscript"/>
        </w:rPr>
        <w:t>0</w:t>
      </w:r>
      <w:r w:rsidRPr="008C33E8">
        <w:t>.</w:t>
      </w:r>
    </w:p>
    <w:p w14:paraId="775BBE5A" w14:textId="77777777" w:rsidR="008C33E8" w:rsidRPr="008C33E8" w:rsidRDefault="008C33E8" w:rsidP="002B7C8E">
      <w:r w:rsidRPr="008C33E8">
        <w:t>· La suite (u</w:t>
      </w:r>
      <w:r w:rsidRPr="00AE13BC">
        <w:rPr>
          <w:vertAlign w:val="subscript"/>
        </w:rPr>
        <w:t>n</w:t>
      </w:r>
      <w:r w:rsidRPr="008C33E8">
        <w:t xml:space="preserve">) est </w:t>
      </w:r>
      <w:r w:rsidRPr="00B80BBA">
        <w:rPr>
          <w:b/>
          <w:bCs/>
          <w:u w:val="single"/>
        </w:rPr>
        <w:t>constante</w:t>
      </w:r>
      <w:r w:rsidRPr="008C33E8">
        <w:t xml:space="preserve"> lorsque </w:t>
      </w:r>
      <w:r w:rsidRPr="00AE13BC">
        <w:t>u</w:t>
      </w:r>
      <w:r w:rsidRPr="00AE13BC">
        <w:rPr>
          <w:vertAlign w:val="subscript"/>
        </w:rPr>
        <w:t>n</w:t>
      </w:r>
      <w:r w:rsidRPr="008C33E8">
        <w:rPr>
          <w:i/>
          <w:iCs/>
        </w:rPr>
        <w:t xml:space="preserve"> </w:t>
      </w:r>
      <w:r w:rsidRPr="008C33E8">
        <w:t xml:space="preserve">= </w:t>
      </w:r>
      <w:r w:rsidRPr="00AE13BC">
        <w:t>u</w:t>
      </w:r>
      <w:r w:rsidRPr="00AE13BC">
        <w:rPr>
          <w:vertAlign w:val="subscript"/>
        </w:rPr>
        <w:t xml:space="preserve">n+1 </w:t>
      </w:r>
      <w:r w:rsidRPr="008C33E8">
        <w:t xml:space="preserve">pour tout entier </w:t>
      </w:r>
      <w:r w:rsidRPr="008C33E8">
        <w:rPr>
          <w:i/>
          <w:iCs/>
        </w:rPr>
        <w:t xml:space="preserve">n </w:t>
      </w:r>
      <w:r w:rsidRPr="008C33E8">
        <w:t>du domaine de définition de (</w:t>
      </w:r>
      <w:r w:rsidRPr="00AE13BC">
        <w:t>u</w:t>
      </w:r>
      <w:r w:rsidRPr="00AE13BC">
        <w:rPr>
          <w:vertAlign w:val="subscript"/>
        </w:rPr>
        <w:t>n</w:t>
      </w:r>
      <w:r w:rsidRPr="008C33E8">
        <w:t>).</w:t>
      </w:r>
    </w:p>
    <w:p w14:paraId="15A27DCE" w14:textId="77777777" w:rsidR="000B1607" w:rsidRDefault="000B1607" w:rsidP="002B7C8E"/>
    <w:p w14:paraId="15C10C19" w14:textId="77777777" w:rsidR="00AE13BC" w:rsidRPr="00285F6B" w:rsidRDefault="00AE13BC" w:rsidP="00285F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85F6B">
        <w:rPr>
          <w:b/>
          <w:bCs/>
          <w:u w:val="single"/>
        </w:rPr>
        <w:t>Méthodes</w:t>
      </w:r>
      <w:r w:rsidRPr="00285F6B">
        <w:rPr>
          <w:b/>
        </w:rPr>
        <w:t xml:space="preserve">:  - On peut comparer directement  </w:t>
      </w:r>
      <w:r w:rsidRPr="00285F6B">
        <w:rPr>
          <w:b/>
          <w:position w:val="-12"/>
        </w:rPr>
        <w:object w:dxaOrig="260" w:dyaOrig="360" w14:anchorId="6F7BA654">
          <v:shape id="_x0000_i1036" type="#_x0000_t75" style="width:13pt;height:18pt" o:ole="" fillcolor="window">
            <v:imagedata r:id="rId30" o:title=""/>
          </v:shape>
          <o:OLEObject Type="Embed" ProgID="Equation.DSMT4" ShapeID="_x0000_i1036" DrawAspect="Content" ObjectID="_1257406288" r:id="rId31"/>
        </w:object>
      </w:r>
      <w:r w:rsidRPr="00285F6B">
        <w:rPr>
          <w:b/>
        </w:rPr>
        <w:t xml:space="preserve">  et  </w:t>
      </w:r>
      <w:r w:rsidRPr="00285F6B">
        <w:rPr>
          <w:b/>
          <w:position w:val="-12"/>
        </w:rPr>
        <w:object w:dxaOrig="400" w:dyaOrig="360" w14:anchorId="75A8CD0A">
          <v:shape id="_x0000_i1037" type="#_x0000_t75" style="width:20pt;height:18pt" o:ole="" fillcolor="window">
            <v:imagedata r:id="rId32" o:title=""/>
          </v:shape>
          <o:OLEObject Type="Embed" ProgID="Equation.DSMT4" ShapeID="_x0000_i1037" DrawAspect="Content" ObjectID="_1257406289" r:id="rId33"/>
        </w:object>
      </w:r>
      <w:r w:rsidRPr="00285F6B">
        <w:rPr>
          <w:b/>
        </w:rPr>
        <w:t xml:space="preserve">  grâce aux propriétés des inégalités.</w:t>
      </w:r>
    </w:p>
    <w:p w14:paraId="29F9E0C4" w14:textId="77777777" w:rsidR="00AE13BC" w:rsidRPr="00285F6B" w:rsidRDefault="00AE13BC" w:rsidP="00285F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85F6B">
        <w:rPr>
          <w:b/>
        </w:rPr>
        <w:t xml:space="preserve">  - On peut étudier le signe de la différence </w:t>
      </w:r>
      <w:r w:rsidRPr="00285F6B">
        <w:rPr>
          <w:b/>
          <w:position w:val="-12"/>
        </w:rPr>
        <w:object w:dxaOrig="820" w:dyaOrig="360" w14:anchorId="67CEE175">
          <v:shape id="_x0000_i1038" type="#_x0000_t75" style="width:41pt;height:18pt" o:ole="" fillcolor="window">
            <v:imagedata r:id="rId34" o:title=""/>
          </v:shape>
          <o:OLEObject Type="Embed" ProgID="Equation.DSMT4" ShapeID="_x0000_i1038" DrawAspect="Content" ObjectID="_1257406290" r:id="rId35"/>
        </w:object>
      </w:r>
      <w:r w:rsidRPr="00285F6B">
        <w:rPr>
          <w:b/>
        </w:rPr>
        <w:t xml:space="preserve"> .</w:t>
      </w:r>
    </w:p>
    <w:p w14:paraId="72309631" w14:textId="77777777" w:rsidR="00AE13BC" w:rsidRPr="00285F6B" w:rsidRDefault="00AE13BC" w:rsidP="00285F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85F6B">
        <w:rPr>
          <w:b/>
        </w:rPr>
        <w:t xml:space="preserve">  - Si la suite u est définie au moyen d’une fonction </w:t>
      </w:r>
      <w:r w:rsidR="00EE458A" w:rsidRPr="00285F6B">
        <w:rPr>
          <w:b/>
        </w:rPr>
        <w:t>f</w:t>
      </w:r>
      <w:r w:rsidRPr="00285F6B">
        <w:rPr>
          <w:b/>
        </w:rPr>
        <w:t xml:space="preserve"> par </w:t>
      </w:r>
      <w:r w:rsidR="00EE458A" w:rsidRPr="00285F6B">
        <w:rPr>
          <w:b/>
        </w:rPr>
        <w:t>u</w:t>
      </w:r>
      <w:r w:rsidR="00EE458A" w:rsidRPr="00285F6B">
        <w:rPr>
          <w:b/>
          <w:vertAlign w:val="subscript"/>
        </w:rPr>
        <w:t>n</w:t>
      </w:r>
      <w:r w:rsidR="00EE458A" w:rsidRPr="00285F6B">
        <w:rPr>
          <w:b/>
        </w:rPr>
        <w:t xml:space="preserve"> = f(n)</w:t>
      </w:r>
      <w:r w:rsidRPr="00285F6B">
        <w:rPr>
          <w:b/>
        </w:rPr>
        <w:t xml:space="preserve">, on peut étudier les variations de la fonction </w:t>
      </w:r>
      <w:r w:rsidR="00EE458A" w:rsidRPr="00285F6B">
        <w:rPr>
          <w:b/>
        </w:rPr>
        <w:t>f</w:t>
      </w:r>
      <w:r w:rsidRPr="00285F6B">
        <w:rPr>
          <w:b/>
        </w:rPr>
        <w:t>.</w:t>
      </w:r>
    </w:p>
    <w:p w14:paraId="4CFED195" w14:textId="77777777" w:rsidR="00AE13BC" w:rsidRPr="00285F6B" w:rsidRDefault="00AE13BC" w:rsidP="00285F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85F6B">
        <w:rPr>
          <w:b/>
        </w:rPr>
        <w:t xml:space="preserve">  - Si tous les termes de la suite u sont strictement positifs, on peut comparer à 1 le quotient</w:t>
      </w:r>
      <w:r w:rsidR="00EE458A" w:rsidRPr="00285F6B">
        <w:rPr>
          <w:b/>
        </w:rPr>
        <w:t xml:space="preserve"> </w:t>
      </w:r>
      <w:r w:rsidR="00B80BBA" w:rsidRPr="00285F6B">
        <w:rPr>
          <w:b/>
          <w:position w:val="-30"/>
        </w:rPr>
        <w:object w:dxaOrig="540" w:dyaOrig="720" w14:anchorId="06AC23D8">
          <v:shape id="_x0000_i1039" type="#_x0000_t75" style="width:27pt;height:36pt" o:ole="">
            <v:imagedata r:id="rId36" o:title=""/>
          </v:shape>
          <o:OLEObject Type="Embed" ProgID="Equation.DSMT4" ShapeID="_x0000_i1039" DrawAspect="Content" ObjectID="_1257406291" r:id="rId37"/>
        </w:object>
      </w:r>
      <w:r w:rsidRPr="00285F6B">
        <w:rPr>
          <w:b/>
        </w:rPr>
        <w:t xml:space="preserve"> .</w:t>
      </w:r>
    </w:p>
    <w:p w14:paraId="66BB1DAA" w14:textId="77777777" w:rsidR="00AE13BC" w:rsidRPr="00285F6B" w:rsidRDefault="00AE13BC" w:rsidP="00285F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285F6B">
        <w:rPr>
          <w:b/>
        </w:rPr>
        <w:t xml:space="preserve">  - Si la suite est définie par récurrence, u</w:t>
      </w:r>
      <w:r w:rsidRPr="00285F6B">
        <w:rPr>
          <w:b/>
          <w:vertAlign w:val="subscript"/>
        </w:rPr>
        <w:t>n+1</w:t>
      </w:r>
      <w:r w:rsidRPr="00285F6B">
        <w:rPr>
          <w:b/>
        </w:rPr>
        <w:t xml:space="preserve"> = f (u</w:t>
      </w:r>
      <w:r w:rsidRPr="00285F6B">
        <w:rPr>
          <w:b/>
          <w:vertAlign w:val="subscript"/>
        </w:rPr>
        <w:t>n</w:t>
      </w:r>
      <w:r w:rsidRPr="00285F6B">
        <w:rPr>
          <w:b/>
        </w:rPr>
        <w:t>) on peut utiliser une démonstration par récurrence.</w:t>
      </w:r>
    </w:p>
    <w:p w14:paraId="336DE91C" w14:textId="77777777" w:rsidR="000B1607" w:rsidRPr="00AE13BC" w:rsidRDefault="000B1607" w:rsidP="002B7C8E">
      <w:r w:rsidRPr="000B1607">
        <w:rPr>
          <w:u w:val="single"/>
        </w:rPr>
        <w:t xml:space="preserve">Exercice </w:t>
      </w:r>
      <w:r w:rsidR="00285F6B">
        <w:rPr>
          <w:u w:val="single"/>
        </w:rPr>
        <w:t xml:space="preserve">2 </w:t>
      </w:r>
      <w:r>
        <w:t>: Etudier le sens de variations des suites : u</w:t>
      </w:r>
      <w:r w:rsidRPr="000B1607">
        <w:rPr>
          <w:vertAlign w:val="subscript"/>
        </w:rPr>
        <w:t>n</w:t>
      </w:r>
      <w:r>
        <w:t xml:space="preserve"> = 2n + sin(n) , v</w:t>
      </w:r>
      <w:r w:rsidRPr="000B1607">
        <w:rPr>
          <w:vertAlign w:val="subscript"/>
        </w:rPr>
        <w:t>n</w:t>
      </w:r>
      <w:r>
        <w:t xml:space="preserve"> = </w:t>
      </w:r>
      <w:r w:rsidRPr="000B1607">
        <w:rPr>
          <w:position w:val="-24"/>
        </w:rPr>
        <w:object w:dxaOrig="340" w:dyaOrig="660" w14:anchorId="14E7BCE2">
          <v:shape id="_x0000_i1040" type="#_x0000_t75" style="width:17pt;height:33pt" o:ole="">
            <v:imagedata r:id="rId38" o:title=""/>
          </v:shape>
          <o:OLEObject Type="Embed" ProgID="Equation.DSMT4" ShapeID="_x0000_i1040" DrawAspect="Content" ObjectID="_1257406292" r:id="rId39"/>
        </w:object>
      </w:r>
      <w:r>
        <w:t xml:space="preserve"> pour n  </w:t>
      </w:r>
      <w:r>
        <w:sym w:font="SymbolGD" w:char="F03E"/>
      </w:r>
      <w:r>
        <w:t xml:space="preserve"> 1</w:t>
      </w:r>
    </w:p>
    <w:p w14:paraId="1A94B5A9" w14:textId="77777777" w:rsidR="00AE13BC" w:rsidRDefault="00AE13BC" w:rsidP="00D566AF">
      <w:pPr>
        <w:pStyle w:val="StyleTitre3Vertmarin"/>
      </w:pPr>
      <w:r>
        <w:lastRenderedPageBreak/>
        <w:t xml:space="preserve"> 4) </w:t>
      </w:r>
      <w:r w:rsidRPr="00D566AF">
        <w:t>Suite majorée, minorée, bornée</w:t>
      </w:r>
    </w:p>
    <w:p w14:paraId="5609C9BE" w14:textId="77777777" w:rsidR="000828E1" w:rsidRPr="00B80BBA" w:rsidRDefault="00AE13BC" w:rsidP="002B7C8E">
      <w:r w:rsidRPr="00B80BBA">
        <w:rPr>
          <w:b/>
          <w:bCs/>
          <w:u w:val="single"/>
        </w:rPr>
        <w:t>Définition</w:t>
      </w:r>
      <w:r w:rsidR="00B80BBA" w:rsidRPr="00B80BBA">
        <w:rPr>
          <w:b/>
          <w:bCs/>
          <w:u w:val="single"/>
        </w:rPr>
        <w:t>s</w:t>
      </w:r>
      <w:r w:rsidRPr="00B80BBA">
        <w:rPr>
          <w:color w:val="339966"/>
        </w:rPr>
        <w:t xml:space="preserve"> :</w:t>
      </w:r>
      <w:r w:rsidRPr="00B80BBA">
        <w:t xml:space="preserve"> Une suite </w:t>
      </w:r>
      <w:r w:rsidR="00C60E1C" w:rsidRPr="00C60E1C">
        <w:rPr>
          <w:position w:val="-20"/>
        </w:rPr>
        <w:object w:dxaOrig="800" w:dyaOrig="480" w14:anchorId="1945F269">
          <v:shape id="_x0000_i1168" type="#_x0000_t75" style="width:40pt;height:24pt" o:ole="">
            <v:imagedata r:id="rId40" o:title=""/>
          </v:shape>
          <o:OLEObject Type="Embed" ProgID="Equation.DSMT4" ShapeID="_x0000_i1168" DrawAspect="Content" ObjectID="_1257406293" r:id="rId41"/>
        </w:object>
      </w:r>
      <w:r w:rsidRPr="00B80BBA">
        <w:t xml:space="preserve"> est dite </w:t>
      </w:r>
      <w:r w:rsidRPr="00B80BBA">
        <w:rPr>
          <w:b/>
          <w:bCs/>
          <w:u w:val="single"/>
        </w:rPr>
        <w:t>majorée</w:t>
      </w:r>
      <w:r w:rsidRPr="00B80BBA">
        <w:t xml:space="preserve"> s'il existe un réel M , appelé </w:t>
      </w:r>
      <w:r w:rsidRPr="00B80BBA">
        <w:rPr>
          <w:b/>
          <w:bCs/>
        </w:rPr>
        <w:t>majorant</w:t>
      </w:r>
      <w:r w:rsidRPr="00B80BBA">
        <w:t xml:space="preserve"> de la suite, tel que, pour tout entier naturel n, on  a   u</w:t>
      </w:r>
      <w:r w:rsidRPr="00B80BBA">
        <w:rPr>
          <w:vertAlign w:val="subscript"/>
        </w:rPr>
        <w:t>n</w:t>
      </w:r>
      <w:r w:rsidRPr="00B80BBA">
        <w:t xml:space="preserve"> </w:t>
      </w:r>
      <w:r w:rsidRPr="00B80BBA">
        <w:rPr>
          <w:position w:val="-4"/>
        </w:rPr>
        <w:object w:dxaOrig="200" w:dyaOrig="240" w14:anchorId="2B71647D">
          <v:shape id="_x0000_i1042" type="#_x0000_t75" style="width:10pt;height:12pt" o:ole="">
            <v:imagedata r:id="rId42" o:title=""/>
          </v:shape>
          <o:OLEObject Type="Embed" ProgID="Equation.DSMT4" ShapeID="_x0000_i1042" DrawAspect="Content" ObjectID="_1257406294" r:id="rId43"/>
        </w:object>
      </w:r>
      <w:r w:rsidRPr="00B80BBA">
        <w:t xml:space="preserve"> M.  </w:t>
      </w:r>
    </w:p>
    <w:p w14:paraId="508D6473" w14:textId="63B27973" w:rsidR="000828E1" w:rsidRPr="00B80BBA" w:rsidRDefault="00AE13BC" w:rsidP="002B7C8E">
      <w:r w:rsidRPr="00B80BBA">
        <w:t xml:space="preserve">La suite est dite </w:t>
      </w:r>
      <w:r w:rsidRPr="00B80BBA">
        <w:rPr>
          <w:b/>
          <w:bCs/>
          <w:u w:val="single"/>
        </w:rPr>
        <w:t xml:space="preserve">minorée </w:t>
      </w:r>
      <w:r w:rsidRPr="00B80BBA">
        <w:t xml:space="preserve">s'il existe un réel </w:t>
      </w:r>
      <w:r w:rsidRPr="00B80BBA">
        <w:rPr>
          <w:i/>
          <w:iCs/>
        </w:rPr>
        <w:t>m</w:t>
      </w:r>
      <w:r w:rsidRPr="00B80BBA">
        <w:t xml:space="preserve">, appelé </w:t>
      </w:r>
      <w:r w:rsidRPr="00B80BBA">
        <w:rPr>
          <w:b/>
          <w:bCs/>
        </w:rPr>
        <w:t>minorant</w:t>
      </w:r>
      <w:r w:rsidRPr="00B80BBA">
        <w:t xml:space="preserve"> de la suite, tel que, pour tout entier naturel n, on  a   u</w:t>
      </w:r>
      <w:r w:rsidRPr="00B80BBA">
        <w:rPr>
          <w:vertAlign w:val="subscript"/>
        </w:rPr>
        <w:t>n</w:t>
      </w:r>
      <w:r w:rsidRPr="00B80BBA">
        <w:t xml:space="preserve"> </w:t>
      </w:r>
      <w:r w:rsidRPr="00B80BBA">
        <w:rPr>
          <w:position w:val="-4"/>
        </w:rPr>
        <w:object w:dxaOrig="200" w:dyaOrig="240" w14:anchorId="3828C7AF">
          <v:shape id="_x0000_i1043" type="#_x0000_t75" style="width:10pt;height:12pt" o:ole="">
            <v:imagedata r:id="rId44" o:title=""/>
          </v:shape>
          <o:OLEObject Type="Embed" ProgID="Equation.DSMT4" ShapeID="_x0000_i1043" DrawAspect="Content" ObjectID="_1257406295" r:id="rId45"/>
        </w:object>
      </w:r>
      <w:r w:rsidRPr="00B80BBA">
        <w:t xml:space="preserve"> </w:t>
      </w:r>
      <w:r w:rsidRPr="00B80BBA">
        <w:rPr>
          <w:i/>
          <w:iCs/>
        </w:rPr>
        <w:t>m</w:t>
      </w:r>
      <w:r w:rsidRPr="00B80BBA">
        <w:t xml:space="preserve">. </w:t>
      </w:r>
    </w:p>
    <w:p w14:paraId="5B53753B" w14:textId="77777777" w:rsidR="00AE13BC" w:rsidRPr="00B80BBA" w:rsidRDefault="00AE13BC" w:rsidP="002B7C8E">
      <w:r w:rsidRPr="00B80BBA">
        <w:t xml:space="preserve">Une suite à la fois majorée et minorée, est dite </w:t>
      </w:r>
      <w:r w:rsidRPr="00B80BBA">
        <w:rPr>
          <w:b/>
          <w:bCs/>
          <w:u w:val="single"/>
        </w:rPr>
        <w:t>bornée</w:t>
      </w:r>
      <w:r w:rsidRPr="00B80BBA">
        <w:t>.</w:t>
      </w:r>
    </w:p>
    <w:p w14:paraId="2BC53007" w14:textId="77777777" w:rsidR="00AE13BC" w:rsidRDefault="000828E1" w:rsidP="002B7C8E">
      <w:r w:rsidRPr="000B1607">
        <w:rPr>
          <w:b/>
          <w:bCs/>
          <w:u w:val="single"/>
        </w:rPr>
        <w:t>Méthodes</w:t>
      </w:r>
      <w:r>
        <w:t xml:space="preserve"> : - manipulation d'inégalités</w:t>
      </w:r>
    </w:p>
    <w:p w14:paraId="46D03CFB" w14:textId="77777777" w:rsidR="000828E1" w:rsidRDefault="00B45B63" w:rsidP="002B7C8E">
      <w:r>
        <w:t xml:space="preserve">- </w:t>
      </w:r>
      <w:r w:rsidR="000828E1" w:rsidRPr="00AE13BC">
        <w:t xml:space="preserve">Si la suite u est définie au moyen d’une fonction </w:t>
      </w:r>
      <w:r w:rsidR="00EE458A" w:rsidRPr="00C60E1C">
        <w:rPr>
          <w:i/>
        </w:rPr>
        <w:t>f</w:t>
      </w:r>
      <w:r w:rsidR="000828E1" w:rsidRPr="00C60E1C">
        <w:rPr>
          <w:i/>
        </w:rPr>
        <w:t xml:space="preserve"> </w:t>
      </w:r>
      <w:r w:rsidR="000828E1" w:rsidRPr="00AE13BC">
        <w:t xml:space="preserve">par </w:t>
      </w:r>
      <w:r w:rsidR="00EE458A">
        <w:t>u</w:t>
      </w:r>
      <w:r w:rsidR="00EE458A" w:rsidRPr="00EE458A">
        <w:rPr>
          <w:vertAlign w:val="subscript"/>
        </w:rPr>
        <w:t>n</w:t>
      </w:r>
      <w:r w:rsidR="00EE458A">
        <w:t xml:space="preserve"> = </w:t>
      </w:r>
      <w:r w:rsidR="00EE458A" w:rsidRPr="00C60E1C">
        <w:rPr>
          <w:i/>
        </w:rPr>
        <w:t>f</w:t>
      </w:r>
      <w:r w:rsidR="00EE458A">
        <w:t>(n)</w:t>
      </w:r>
      <w:r w:rsidR="00EE458A" w:rsidRPr="00AE13BC">
        <w:t xml:space="preserve">, </w:t>
      </w:r>
      <w:r w:rsidR="000828E1" w:rsidRPr="00AE13BC">
        <w:t xml:space="preserve"> on peut étudier les variations de la fonction </w:t>
      </w:r>
      <w:r w:rsidR="00EE458A" w:rsidRPr="00C60E1C">
        <w:rPr>
          <w:i/>
        </w:rPr>
        <w:t>f</w:t>
      </w:r>
      <w:r w:rsidR="000828E1" w:rsidRPr="00AE13BC">
        <w:t>.</w:t>
      </w:r>
    </w:p>
    <w:p w14:paraId="3DC04B1E" w14:textId="77777777" w:rsidR="000828E1" w:rsidRDefault="00B45B63" w:rsidP="002B7C8E">
      <w:r>
        <w:t xml:space="preserve">- </w:t>
      </w:r>
      <w:r w:rsidR="000828E1">
        <w:t>Par récurrence</w:t>
      </w:r>
      <w:bookmarkStart w:id="0" w:name="_GoBack"/>
      <w:bookmarkEnd w:id="0"/>
      <w:r w:rsidR="000828E1">
        <w:t>.</w:t>
      </w:r>
    </w:p>
    <w:p w14:paraId="150E80E3" w14:textId="77777777" w:rsidR="000828E1" w:rsidRDefault="000828E1" w:rsidP="002B7C8E"/>
    <w:p w14:paraId="687346C6" w14:textId="77777777" w:rsidR="000B1607" w:rsidRDefault="0027601D" w:rsidP="002B7C8E">
      <w:r w:rsidRPr="00D030B5">
        <w:rPr>
          <w:u w:val="single"/>
        </w:rPr>
        <w:t>Exercice</w:t>
      </w:r>
      <w:r w:rsidR="00285F6B">
        <w:rPr>
          <w:u w:val="single"/>
        </w:rPr>
        <w:t xml:space="preserve"> 3 </w:t>
      </w:r>
      <w:r>
        <w:t xml:space="preserve"> : Montrer par récurrence que la suite définie par u</w:t>
      </w:r>
      <w:r w:rsidRPr="0027601D">
        <w:rPr>
          <w:vertAlign w:val="subscript"/>
        </w:rPr>
        <w:t xml:space="preserve">n+1 </w:t>
      </w:r>
      <w:r>
        <w:t xml:space="preserve">= </w:t>
      </w:r>
      <w:r w:rsidRPr="0027601D">
        <w:rPr>
          <w:position w:val="-12"/>
        </w:rPr>
        <w:object w:dxaOrig="820" w:dyaOrig="400" w14:anchorId="0F8147DD">
          <v:shape id="_x0000_i1044" type="#_x0000_t75" style="width:41pt;height:20pt" o:ole="">
            <v:imagedata r:id="rId46" o:title=""/>
          </v:shape>
          <o:OLEObject Type="Embed" ProgID="Equation.DSMT4" ShapeID="_x0000_i1044" DrawAspect="Content" ObjectID="_1257406296" r:id="rId47"/>
        </w:object>
      </w:r>
      <w:r>
        <w:t xml:space="preserve"> et u</w:t>
      </w:r>
      <w:r w:rsidRPr="0027601D">
        <w:rPr>
          <w:vertAlign w:val="subscript"/>
        </w:rPr>
        <w:t>0</w:t>
      </w:r>
      <w:r>
        <w:t xml:space="preserve"> = 0 est bornée par 0 et 3.</w:t>
      </w:r>
    </w:p>
    <w:p w14:paraId="296F109E" w14:textId="77777777" w:rsidR="0027601D" w:rsidRDefault="0027601D" w:rsidP="002B7C8E"/>
    <w:p w14:paraId="24DD4C73" w14:textId="77777777" w:rsidR="0027601D" w:rsidRDefault="0027601D" w:rsidP="002B7C8E">
      <w:pPr>
        <w:pStyle w:val="Titre2"/>
      </w:pPr>
      <w:r>
        <w:t>II ] Limites de s</w:t>
      </w:r>
      <w:r w:rsidRPr="0027601D">
        <w:t>u</w:t>
      </w:r>
      <w:r>
        <w:t xml:space="preserve">ites </w:t>
      </w:r>
    </w:p>
    <w:p w14:paraId="58CAA374" w14:textId="77777777" w:rsidR="0027601D" w:rsidRDefault="00F40C34" w:rsidP="002B7C8E">
      <w:r>
        <w:rPr>
          <w:b/>
          <w:bCs/>
          <w:color w:val="339966"/>
          <w:u w:val="single"/>
        </w:rPr>
        <w:t>Définition suite convergente</w:t>
      </w:r>
      <w:r w:rsidR="0027601D">
        <w:rPr>
          <w:b/>
          <w:bCs/>
          <w:color w:val="339966"/>
          <w:u w:val="single"/>
        </w:rPr>
        <w:t>:</w:t>
      </w:r>
      <w:r w:rsidR="0027601D">
        <w:t xml:space="preserve"> Soit </w:t>
      </w:r>
      <w:r w:rsidR="0027601D">
        <w:rPr>
          <w:position w:val="-18"/>
        </w:rPr>
        <w:object w:dxaOrig="820" w:dyaOrig="440" w14:anchorId="6DAEA11B">
          <v:shape id="_x0000_i1045" type="#_x0000_t75" style="width:41pt;height:22pt" o:ole="">
            <v:imagedata r:id="rId48" o:title=""/>
          </v:shape>
          <o:OLEObject Type="Embed" ProgID="Equation.DSMT4" ShapeID="_x0000_i1045" DrawAspect="Content" ObjectID="_1257406297" r:id="rId49"/>
        </w:object>
      </w:r>
      <w:r w:rsidR="0027601D">
        <w:t xml:space="preserve"> une suite réelle et </w:t>
      </w:r>
      <w:r w:rsidR="0027601D">
        <w:rPr>
          <w:rFonts w:ascii="Script MT Bold" w:hAnsi="Script MT Bold"/>
        </w:rPr>
        <w:t xml:space="preserve">l </w:t>
      </w:r>
      <w:r w:rsidR="0027601D">
        <w:t xml:space="preserve">un réel. On dit que la suite </w:t>
      </w:r>
      <w:r w:rsidR="0027601D">
        <w:rPr>
          <w:position w:val="-18"/>
        </w:rPr>
        <w:object w:dxaOrig="820" w:dyaOrig="440" w14:anchorId="5F676F02">
          <v:shape id="_x0000_i1046" type="#_x0000_t75" style="width:41pt;height:22pt" o:ole="">
            <v:imagedata r:id="rId50" o:title=""/>
          </v:shape>
          <o:OLEObject Type="Embed" ProgID="Equation.DSMT4" ShapeID="_x0000_i1046" DrawAspect="Content" ObjectID="_1257406298" r:id="rId51"/>
        </w:object>
      </w:r>
      <w:r w:rsidR="0027601D">
        <w:t xml:space="preserve"> admet (ou a) </w:t>
      </w:r>
      <w:r w:rsidR="0027601D">
        <w:rPr>
          <w:rFonts w:ascii="Script MT Bold" w:hAnsi="Script MT Bold"/>
        </w:rPr>
        <w:t>l</w:t>
      </w:r>
      <w:r w:rsidR="0027601D">
        <w:t xml:space="preserve"> pour limite , ou encore </w:t>
      </w:r>
      <w:r w:rsidR="0027601D">
        <w:rPr>
          <w:b/>
          <w:bCs/>
        </w:rPr>
        <w:t>converge</w:t>
      </w:r>
      <w:r w:rsidR="0027601D">
        <w:t xml:space="preserve"> (ou tend) vers </w:t>
      </w:r>
      <w:r w:rsidR="0027601D">
        <w:rPr>
          <w:rFonts w:ascii="Script MT Bold" w:hAnsi="Script MT Bold"/>
        </w:rPr>
        <w:t>l</w:t>
      </w:r>
      <w:r w:rsidR="0027601D">
        <w:t xml:space="preserve"> , si tout intervalle ouvert contenant </w:t>
      </w:r>
      <w:r w:rsidR="0027601D">
        <w:rPr>
          <w:rFonts w:ascii="Script MT Bold" w:hAnsi="Script MT Bold"/>
        </w:rPr>
        <w:t>l</w:t>
      </w:r>
      <w:r w:rsidR="0027601D">
        <w:t xml:space="preserve"> contient tous les termes de la suite à partir d'un certain rang. </w:t>
      </w:r>
      <w:r w:rsidR="0027601D" w:rsidRPr="0027601D">
        <w:rPr>
          <w:position w:val="-22"/>
        </w:rPr>
        <w:object w:dxaOrig="760" w:dyaOrig="460" w14:anchorId="1E1A96A4">
          <v:shape id="_x0000_i1047" type="#_x0000_t75" style="width:38pt;height:23pt" o:ole="">
            <v:imagedata r:id="rId52" o:title=""/>
          </v:shape>
          <o:OLEObject Type="Embed" ProgID="Equation.DSMT4" ShapeID="_x0000_i1047" DrawAspect="Content" ObjectID="_1257406299" r:id="rId53"/>
        </w:object>
      </w:r>
      <w:r w:rsidR="0027601D">
        <w:t xml:space="preserve"> = </w:t>
      </w:r>
      <w:r w:rsidR="0027601D">
        <w:rPr>
          <w:rFonts w:ascii="Script MT Bold" w:hAnsi="Script MT Bold"/>
        </w:rPr>
        <w:t>l</w:t>
      </w:r>
    </w:p>
    <w:p w14:paraId="70ED8483" w14:textId="77777777" w:rsidR="0027601D" w:rsidRPr="00F40C34" w:rsidRDefault="0027601D" w:rsidP="002B7C8E">
      <w:r>
        <w:t>Une suite qui ne converge pas vers un réel est dite</w:t>
      </w:r>
      <w:r>
        <w:rPr>
          <w:b/>
          <w:bCs/>
        </w:rPr>
        <w:t xml:space="preserve"> divergente</w:t>
      </w:r>
      <w:r>
        <w:t>.</w:t>
      </w:r>
      <w:r w:rsidR="00F40C34">
        <w:t xml:space="preserve"> ( + </w:t>
      </w:r>
      <w:r w:rsidR="00F40C34" w:rsidRPr="00F40C34">
        <w:rPr>
          <w:rFonts w:ascii="Symbol" w:hAnsi="Symbol"/>
          <w:i/>
        </w:rPr>
        <w:t></w:t>
      </w:r>
      <w:r w:rsidR="00F40C34">
        <w:rPr>
          <w:i/>
        </w:rPr>
        <w:t xml:space="preserve"> </w:t>
      </w:r>
      <w:r w:rsidR="00F40C34">
        <w:rPr>
          <w:iCs/>
        </w:rPr>
        <w:t xml:space="preserve"> ; - </w:t>
      </w:r>
      <w:r w:rsidR="00F40C34" w:rsidRPr="00F40C34">
        <w:rPr>
          <w:rFonts w:ascii="Symbol" w:hAnsi="Symbol"/>
          <w:i/>
          <w:iCs/>
        </w:rPr>
        <w:t></w:t>
      </w:r>
      <w:r w:rsidR="00F40C34">
        <w:t xml:space="preserve"> ; ou pas de limite)</w:t>
      </w:r>
    </w:p>
    <w:p w14:paraId="63017A97" w14:textId="77777777" w:rsidR="00F40C34" w:rsidRPr="002B7C8E" w:rsidRDefault="00F40C34" w:rsidP="00D566AF">
      <w:pPr>
        <w:pStyle w:val="Titre3"/>
        <w:rPr>
          <w:rStyle w:val="StyleTitre3VertmarinCar"/>
        </w:rPr>
      </w:pPr>
      <w:r w:rsidRPr="002B7C8E">
        <w:rPr>
          <w:rStyle w:val="StyleTitre3VertmarinCar"/>
        </w:rPr>
        <w:t xml:space="preserve">Définition Suite divergente vers +  </w:t>
      </w:r>
      <w:r w:rsidR="007404E1" w:rsidRPr="002B7C8E">
        <w:rPr>
          <w:rStyle w:val="StyleTitre3VertmarinCar"/>
        </w:rPr>
        <w:t xml:space="preserve"> </w:t>
      </w:r>
      <w:r w:rsidR="007404E1" w:rsidRPr="002B7C8E">
        <w:rPr>
          <w:rFonts w:ascii="Symbol" w:hAnsi="Symbol"/>
          <w:i/>
        </w:rPr>
        <w:t></w:t>
      </w:r>
    </w:p>
    <w:p w14:paraId="4AC8ED5D" w14:textId="77777777" w:rsidR="00F40C34" w:rsidRDefault="00F40C34" w:rsidP="002B7C8E">
      <w:r w:rsidRPr="00F40C34">
        <w:t>On dit qu'une suite diverge vers +</w:t>
      </w:r>
      <w:r>
        <w:t xml:space="preserve"> </w:t>
      </w:r>
      <w:r w:rsidRPr="00F40C34">
        <w:rPr>
          <w:rFonts w:ascii="Symbol" w:hAnsi="Symbol"/>
          <w:i/>
        </w:rPr>
        <w:t></w:t>
      </w:r>
      <w:r w:rsidRPr="00F40C34">
        <w:t xml:space="preserve"> lorsque :</w:t>
      </w:r>
      <w:r>
        <w:t xml:space="preserve"> </w:t>
      </w:r>
      <w:r w:rsidRPr="00F40C34">
        <w:t>tout intervalle ouvert du type ]</w:t>
      </w:r>
      <w:r w:rsidRPr="00F40C34">
        <w:rPr>
          <w:i/>
          <w:iCs/>
        </w:rPr>
        <w:t>A</w:t>
      </w:r>
      <w:r w:rsidRPr="00F40C34">
        <w:t xml:space="preserve">, </w:t>
      </w:r>
      <w:r>
        <w:t xml:space="preserve">+ </w:t>
      </w:r>
      <w:r w:rsidRPr="00F40C34">
        <w:rPr>
          <w:rFonts w:ascii="Symbol" w:hAnsi="Symbol"/>
          <w:i/>
        </w:rPr>
        <w:t></w:t>
      </w:r>
      <w:r w:rsidRPr="00F40C34">
        <w:t xml:space="preserve">[ (où </w:t>
      </w:r>
      <w:r w:rsidRPr="00F40C34">
        <w:rPr>
          <w:i/>
          <w:iCs/>
        </w:rPr>
        <w:t>A</w:t>
      </w:r>
      <w:r>
        <w:rPr>
          <w:i/>
          <w:iCs/>
        </w:rPr>
        <w:t xml:space="preserve"> </w:t>
      </w:r>
      <w:r>
        <w:t>réel</w:t>
      </w:r>
      <w:r w:rsidRPr="00F40C34">
        <w:t>) contient tous les termes de la suite à partir d'un certain rang.</w:t>
      </w:r>
    </w:p>
    <w:p w14:paraId="1946E1F4" w14:textId="77777777" w:rsidR="00F40C34" w:rsidRPr="00D566AF" w:rsidRDefault="00F40C34" w:rsidP="00D566AF">
      <w:pPr>
        <w:pStyle w:val="Titre3"/>
        <w:rPr>
          <w:rStyle w:val="StyleTitre3VertmarinCar"/>
        </w:rPr>
      </w:pPr>
      <w:r w:rsidRPr="00D566AF">
        <w:rPr>
          <w:rStyle w:val="StyleTitre3VertmarinCar"/>
        </w:rPr>
        <w:t xml:space="preserve">Définition Suite divergente vers -  </w:t>
      </w:r>
      <w:r w:rsidR="00FE4114" w:rsidRPr="00D566AF">
        <w:rPr>
          <w:rStyle w:val="StyleTitre3VertmarinCar"/>
        </w:rPr>
        <w:t xml:space="preserve"> </w:t>
      </w:r>
      <w:r w:rsidR="00FE4114" w:rsidRPr="00D566AF">
        <w:rPr>
          <w:rFonts w:ascii="Symbol" w:hAnsi="Symbol"/>
          <w:i/>
        </w:rPr>
        <w:t></w:t>
      </w:r>
    </w:p>
    <w:p w14:paraId="4F5706F6" w14:textId="77777777" w:rsidR="00F40C34" w:rsidRDefault="00F40C34" w:rsidP="002B7C8E">
      <w:r w:rsidRPr="00F40C34">
        <w:t xml:space="preserve">On dit qu'une suite diverge vers </w:t>
      </w:r>
      <w:r>
        <w:t xml:space="preserve">- </w:t>
      </w:r>
      <w:r w:rsidRPr="00F40C34">
        <w:rPr>
          <w:rFonts w:ascii="Symbol" w:hAnsi="Symbol"/>
          <w:i/>
        </w:rPr>
        <w:t></w:t>
      </w:r>
      <w:r w:rsidRPr="00F40C34">
        <w:t xml:space="preserve"> lorsque :</w:t>
      </w:r>
      <w:r>
        <w:t xml:space="preserve"> </w:t>
      </w:r>
      <w:r w:rsidRPr="00F40C34">
        <w:t>tout intervalle ouvert du type ]</w:t>
      </w:r>
      <w:r>
        <w:t xml:space="preserve">- </w:t>
      </w:r>
      <w:r w:rsidRPr="00F40C34">
        <w:rPr>
          <w:rFonts w:ascii="Symbol" w:hAnsi="Symbol"/>
          <w:i/>
        </w:rPr>
        <w:t></w:t>
      </w:r>
      <w:r>
        <w:rPr>
          <w:rFonts w:ascii="Symbol" w:hAnsi="Symbol"/>
          <w:i/>
        </w:rPr>
        <w:t></w:t>
      </w:r>
      <w:r>
        <w:rPr>
          <w:rFonts w:ascii="Symbol" w:hAnsi="Symbol"/>
          <w:iCs/>
        </w:rPr>
        <w:t></w:t>
      </w:r>
      <w:r>
        <w:rPr>
          <w:rFonts w:ascii="Symbol" w:hAnsi="Symbol"/>
          <w:iCs/>
        </w:rPr>
        <w:t></w:t>
      </w:r>
      <w:r>
        <w:rPr>
          <w:rFonts w:ascii="Symbol" w:hAnsi="Symbol"/>
          <w:iCs/>
        </w:rPr>
        <w:t></w:t>
      </w:r>
      <w:r w:rsidRPr="00F40C34">
        <w:t xml:space="preserve">[ (où </w:t>
      </w:r>
      <w:r>
        <w:t>B réel</w:t>
      </w:r>
      <w:r w:rsidRPr="00F40C34">
        <w:t>) contient tous les termes de la suite à partir d'un certain rang.</w:t>
      </w:r>
    </w:p>
    <w:p w14:paraId="58B2E37B" w14:textId="77777777" w:rsidR="008C33E8" w:rsidRDefault="00F40C34" w:rsidP="002F1E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Exemples de référence (admis) : </w:t>
      </w:r>
      <w:r w:rsidR="005C68B3" w:rsidRPr="002F1E49">
        <w:rPr>
          <w:color w:val="FF0000"/>
          <w:position w:val="-22"/>
        </w:rPr>
        <w:object w:dxaOrig="1380" w:dyaOrig="499" w14:anchorId="7D11CF2A">
          <v:shape id="_x0000_i1048" type="#_x0000_t75" style="width:69pt;height:25pt" o:ole="">
            <v:imagedata r:id="rId54" o:title=""/>
          </v:shape>
          <o:OLEObject Type="Embed" ProgID="Equation.DSMT4" ShapeID="_x0000_i1048" DrawAspect="Content" ObjectID="_1257406300" r:id="rId55"/>
        </w:object>
      </w:r>
      <w:r w:rsidR="005C68B3">
        <w:t xml:space="preserve"> ; </w:t>
      </w:r>
      <w:r w:rsidR="005C68B3" w:rsidRPr="005C68B3">
        <w:rPr>
          <w:position w:val="-22"/>
        </w:rPr>
        <w:object w:dxaOrig="1320" w:dyaOrig="460" w14:anchorId="2F458A4D">
          <v:shape id="_x0000_i1049" type="#_x0000_t75" style="width:66pt;height:23pt" o:ole="">
            <v:imagedata r:id="rId56" o:title=""/>
          </v:shape>
          <o:OLEObject Type="Embed" ProgID="Equation.DSMT4" ShapeID="_x0000_i1049" DrawAspect="Content" ObjectID="_1257406301" r:id="rId57"/>
        </w:object>
      </w:r>
      <w:r w:rsidR="005C68B3">
        <w:t xml:space="preserve"> ; </w:t>
      </w:r>
      <w:r w:rsidR="005C68B3" w:rsidRPr="005C68B3">
        <w:rPr>
          <w:position w:val="-24"/>
        </w:rPr>
        <w:object w:dxaOrig="1080" w:dyaOrig="620" w14:anchorId="19D7722F">
          <v:shape id="_x0000_i1050" type="#_x0000_t75" style="width:54pt;height:31pt" o:ole="">
            <v:imagedata r:id="rId58" o:title=""/>
          </v:shape>
          <o:OLEObject Type="Embed" ProgID="Equation.DSMT4" ShapeID="_x0000_i1050" DrawAspect="Content" ObjectID="_1257406302" r:id="rId59"/>
        </w:object>
      </w:r>
      <w:r w:rsidR="005C68B3">
        <w:t xml:space="preserve"> ; </w:t>
      </w:r>
      <w:r w:rsidR="005C68B3" w:rsidRPr="005C68B3">
        <w:rPr>
          <w:position w:val="-4"/>
        </w:rPr>
        <w:object w:dxaOrig="180" w:dyaOrig="279" w14:anchorId="7944301D">
          <v:shape id="_x0000_i1051" type="#_x0000_t75" style="width:9pt;height:14pt" o:ole="">
            <v:imagedata r:id="rId60" o:title=""/>
          </v:shape>
          <o:OLEObject Type="Embed" ProgID="Equation.DSMT4" ShapeID="_x0000_i1051" DrawAspect="Content" ObjectID="_1257406303" r:id="rId61"/>
        </w:object>
      </w:r>
      <w:r w:rsidR="005C68B3" w:rsidRPr="005C68B3">
        <w:rPr>
          <w:position w:val="-24"/>
        </w:rPr>
        <w:object w:dxaOrig="1160" w:dyaOrig="620" w14:anchorId="47F6CDD5">
          <v:shape id="_x0000_i1052" type="#_x0000_t75" style="width:58pt;height:31pt" o:ole="">
            <v:imagedata r:id="rId62" o:title=""/>
          </v:shape>
          <o:OLEObject Type="Embed" ProgID="Equation.DSMT4" ShapeID="_x0000_i1052" DrawAspect="Content" ObjectID="_1257406304" r:id="rId63"/>
        </w:object>
      </w:r>
    </w:p>
    <w:p w14:paraId="61CDD6E6" w14:textId="77777777" w:rsidR="00414C81" w:rsidRDefault="00414C81" w:rsidP="002B7C8E"/>
    <w:p w14:paraId="30BA2101" w14:textId="77777777" w:rsidR="00F40C34" w:rsidRDefault="00F40C34" w:rsidP="002B7C8E">
      <w:r>
        <w:t>Les suites sin(n) et cos(n) divergent.</w:t>
      </w:r>
    </w:p>
    <w:p w14:paraId="6F90E8F8" w14:textId="77777777" w:rsidR="00F40C34" w:rsidRDefault="00F40C34" w:rsidP="002B7C8E"/>
    <w:p w14:paraId="2546687B" w14:textId="77777777" w:rsidR="00F40C34" w:rsidRPr="002F1E49" w:rsidRDefault="00F40C34" w:rsidP="002B7C8E">
      <w:pPr>
        <w:rPr>
          <w:b/>
          <w:color w:val="FF0000"/>
          <w:u w:val="single"/>
        </w:rPr>
      </w:pPr>
      <w:r w:rsidRPr="002F1E49">
        <w:rPr>
          <w:u w:val="single"/>
        </w:rPr>
        <w:t>Propriété admise</w:t>
      </w:r>
      <w:r>
        <w:t xml:space="preserve"> : </w:t>
      </w:r>
      <w:r w:rsidR="005C68B3">
        <w:t xml:space="preserve">Soit </w:t>
      </w:r>
      <w:r w:rsidR="005C68B3" w:rsidRPr="00781091">
        <w:rPr>
          <w:i/>
        </w:rPr>
        <w:t>f</w:t>
      </w:r>
      <w:r w:rsidR="005C68B3">
        <w:t xml:space="preserve"> une fonction définie sur un intervalle [a ; + </w:t>
      </w:r>
      <w:r w:rsidR="00781091" w:rsidRPr="00781091">
        <w:rPr>
          <w:position w:val="-4"/>
        </w:rPr>
        <w:object w:dxaOrig="240" w:dyaOrig="200" w14:anchorId="6243439C">
          <v:shape id="_x0000_i1053" type="#_x0000_t75" style="width:12pt;height:10pt" o:ole="">
            <v:imagedata r:id="rId64" o:title=""/>
          </v:shape>
          <o:OLEObject Type="Embed" ProgID="Equation.DSMT4" ShapeID="_x0000_i1053" DrawAspect="Content" ObjectID="_1257406305" r:id="rId65"/>
        </w:object>
      </w:r>
      <w:r w:rsidR="00781091">
        <w:t xml:space="preserve">[ où  a </w:t>
      </w:r>
      <w:r w:rsidR="00781091" w:rsidRPr="00781091">
        <w:rPr>
          <w:position w:val="-12"/>
        </w:rPr>
        <w:object w:dxaOrig="499" w:dyaOrig="360" w14:anchorId="4985B2B4">
          <v:shape id="_x0000_i1054" type="#_x0000_t75" style="width:25pt;height:18pt" o:ole="">
            <v:imagedata r:id="rId66" o:title=""/>
          </v:shape>
          <o:OLEObject Type="Embed" ProgID="Equation.DSMT4" ShapeID="_x0000_i1054" DrawAspect="Content" ObjectID="_1257406306" r:id="rId67"/>
        </w:object>
      </w:r>
      <w:r w:rsidR="00781091">
        <w:t xml:space="preserve"> et </w:t>
      </w:r>
      <w:r w:rsidR="005C68B3">
        <w:t xml:space="preserve"> </w:t>
      </w:r>
      <w:r w:rsidR="00781091">
        <w:t>(u</w:t>
      </w:r>
      <w:r w:rsidR="00781091">
        <w:rPr>
          <w:vertAlign w:val="subscript"/>
        </w:rPr>
        <w:t>n</w:t>
      </w:r>
      <w:r w:rsidR="00781091">
        <w:t xml:space="preserve">) la suite définie par </w:t>
      </w:r>
      <w:r w:rsidR="00781091" w:rsidRPr="002F1E49">
        <w:rPr>
          <w:b/>
          <w:color w:val="FF0000"/>
          <w:u w:val="single"/>
        </w:rPr>
        <w:t>u</w:t>
      </w:r>
      <w:r w:rsidR="00781091" w:rsidRPr="002F1E49">
        <w:rPr>
          <w:b/>
          <w:color w:val="FF0000"/>
          <w:u w:val="single"/>
          <w:vertAlign w:val="subscript"/>
        </w:rPr>
        <w:t>n</w:t>
      </w:r>
      <w:r w:rsidR="00781091" w:rsidRPr="002F1E49">
        <w:rPr>
          <w:b/>
          <w:color w:val="FF0000"/>
          <w:u w:val="single"/>
        </w:rPr>
        <w:t xml:space="preserve"> = </w:t>
      </w:r>
      <w:r w:rsidR="00781091" w:rsidRPr="002F1E49">
        <w:rPr>
          <w:b/>
          <w:i/>
          <w:color w:val="FF0000"/>
          <w:u w:val="single"/>
        </w:rPr>
        <w:t>f</w:t>
      </w:r>
      <w:r w:rsidR="00781091" w:rsidRPr="002F1E49">
        <w:rPr>
          <w:b/>
          <w:color w:val="FF0000"/>
          <w:u w:val="single"/>
        </w:rPr>
        <w:t>(n).</w:t>
      </w:r>
    </w:p>
    <w:p w14:paraId="1923103A" w14:textId="77777777" w:rsidR="00781091" w:rsidRDefault="00781091" w:rsidP="002B7C8E">
      <w:r>
        <w:t xml:space="preserve">Si </w:t>
      </w:r>
      <w:r w:rsidRPr="00781091">
        <w:rPr>
          <w:position w:val="-22"/>
        </w:rPr>
        <w:object w:dxaOrig="1300" w:dyaOrig="460" w14:anchorId="292586F9">
          <v:shape id="_x0000_i1055" type="#_x0000_t75" style="width:65pt;height:23pt" o:ole="">
            <v:imagedata r:id="rId68" o:title=""/>
          </v:shape>
          <o:OLEObject Type="Embed" ProgID="Equation.DSMT4" ShapeID="_x0000_i1055" DrawAspect="Content" ObjectID="_1257406307" r:id="rId69"/>
        </w:object>
      </w:r>
      <w:r>
        <w:t xml:space="preserve">  alors </w:t>
      </w:r>
      <w:r w:rsidRPr="00781091">
        <w:rPr>
          <w:position w:val="-22"/>
        </w:rPr>
        <w:object w:dxaOrig="1040" w:dyaOrig="460" w14:anchorId="1FB7C14C">
          <v:shape id="_x0000_i1056" type="#_x0000_t75" style="width:52pt;height:23pt" o:ole="">
            <v:imagedata r:id="rId70" o:title=""/>
          </v:shape>
          <o:OLEObject Type="Embed" ProgID="Equation.DSMT4" ShapeID="_x0000_i1056" DrawAspect="Content" ObjectID="_1257406308" r:id="rId71"/>
        </w:object>
      </w:r>
      <w:r>
        <w:t xml:space="preserve"> </w:t>
      </w:r>
    </w:p>
    <w:p w14:paraId="713236DE" w14:textId="77777777" w:rsidR="00781091" w:rsidRDefault="00781091" w:rsidP="002B7C8E">
      <w:r>
        <w:t xml:space="preserve">Si </w:t>
      </w:r>
      <w:r w:rsidRPr="00781091">
        <w:rPr>
          <w:position w:val="-22"/>
        </w:rPr>
        <w:object w:dxaOrig="1560" w:dyaOrig="460" w14:anchorId="677F34FB">
          <v:shape id="_x0000_i1057" type="#_x0000_t75" style="width:78pt;height:23pt" o:ole="">
            <v:imagedata r:id="rId72" o:title=""/>
          </v:shape>
          <o:OLEObject Type="Embed" ProgID="Equation.DSMT4" ShapeID="_x0000_i1057" DrawAspect="Content" ObjectID="_1257406309" r:id="rId73"/>
        </w:object>
      </w:r>
      <w:r>
        <w:t xml:space="preserve"> alors  </w:t>
      </w:r>
      <w:r w:rsidRPr="00781091">
        <w:rPr>
          <w:position w:val="-22"/>
        </w:rPr>
        <w:object w:dxaOrig="1300" w:dyaOrig="460" w14:anchorId="1620801D">
          <v:shape id="_x0000_i1058" type="#_x0000_t75" style="width:65pt;height:23pt" o:ole="">
            <v:imagedata r:id="rId74" o:title=""/>
          </v:shape>
          <o:OLEObject Type="Embed" ProgID="Equation.DSMT4" ShapeID="_x0000_i1058" DrawAspect="Content" ObjectID="_1257406310" r:id="rId75"/>
        </w:object>
      </w:r>
    </w:p>
    <w:p w14:paraId="2E6FCC86" w14:textId="77777777" w:rsidR="00781091" w:rsidRPr="00781091" w:rsidRDefault="00781091" w:rsidP="002B7C8E">
      <w:r>
        <w:t xml:space="preserve">Si </w:t>
      </w:r>
      <w:r w:rsidRPr="00781091">
        <w:rPr>
          <w:position w:val="-22"/>
        </w:rPr>
        <w:object w:dxaOrig="1560" w:dyaOrig="460" w14:anchorId="77DFA6D5">
          <v:shape id="_x0000_i1059" type="#_x0000_t75" style="width:78pt;height:23pt" o:ole="">
            <v:imagedata r:id="rId76" o:title=""/>
          </v:shape>
          <o:OLEObject Type="Embed" ProgID="Equation.DSMT4" ShapeID="_x0000_i1059" DrawAspect="Content" ObjectID="_1257406311" r:id="rId77"/>
        </w:object>
      </w:r>
      <w:r>
        <w:t xml:space="preserve"> alors  </w:t>
      </w:r>
      <w:r w:rsidRPr="00781091">
        <w:rPr>
          <w:position w:val="-22"/>
        </w:rPr>
        <w:object w:dxaOrig="1300" w:dyaOrig="460" w14:anchorId="5A103276">
          <v:shape id="_x0000_i1060" type="#_x0000_t75" style="width:65pt;height:23pt" o:ole="">
            <v:imagedata r:id="rId78" o:title=""/>
          </v:shape>
          <o:OLEObject Type="Embed" ProgID="Equation.DSMT4" ShapeID="_x0000_i1060" DrawAspect="Content" ObjectID="_1257406312" r:id="rId79"/>
        </w:object>
      </w:r>
    </w:p>
    <w:p w14:paraId="1205FD7C" w14:textId="77777777" w:rsidR="00F40C34" w:rsidRDefault="00D9132F" w:rsidP="002B7C8E">
      <w:pPr>
        <w:rPr>
          <w:iCs/>
        </w:rPr>
      </w:pPr>
      <w:r w:rsidRPr="00D9132F">
        <w:rPr>
          <w:u w:val="single"/>
        </w:rPr>
        <w:t xml:space="preserve">Propriété </w:t>
      </w:r>
      <w:r>
        <w:t>(</w:t>
      </w:r>
      <w:r w:rsidR="002A7A5F">
        <w:rPr>
          <w:color w:val="FF00FF"/>
        </w:rPr>
        <w:t xml:space="preserve">ROC </w:t>
      </w:r>
      <w:r>
        <w:t xml:space="preserve">) : </w:t>
      </w:r>
      <w:r w:rsidRPr="00E8046A">
        <w:rPr>
          <w:color w:val="FF0000"/>
        </w:rPr>
        <w:t xml:space="preserve">Si u est une suite croissante, non majorée, alors u diverge vers +  </w:t>
      </w:r>
      <w:r w:rsidRPr="00E8046A">
        <w:rPr>
          <w:rFonts w:ascii="Symbol" w:hAnsi="Symbol"/>
          <w:i/>
          <w:color w:val="FF0000"/>
        </w:rPr>
        <w:t></w:t>
      </w:r>
      <w:r w:rsidRPr="00E8046A">
        <w:rPr>
          <w:iCs/>
          <w:color w:val="FF0000"/>
        </w:rPr>
        <w:t xml:space="preserve"> .</w:t>
      </w:r>
    </w:p>
    <w:p w14:paraId="0ADA387F" w14:textId="77777777" w:rsidR="00D9132F" w:rsidRDefault="00D9132F" w:rsidP="002B7C8E">
      <w:pPr>
        <w:rPr>
          <w:iCs/>
        </w:rPr>
      </w:pPr>
      <w:r>
        <w:rPr>
          <w:iCs/>
        </w:rPr>
        <w:t xml:space="preserve">De même : </w:t>
      </w:r>
      <w:r>
        <w:t xml:space="preserve">Si u est une suite décroissante, non minorée, alors u diverge vers -  </w:t>
      </w:r>
      <w:r w:rsidRPr="00D9132F">
        <w:rPr>
          <w:rFonts w:ascii="Symbol" w:hAnsi="Symbol"/>
          <w:i/>
        </w:rPr>
        <w:t></w:t>
      </w:r>
      <w:r>
        <w:rPr>
          <w:iCs/>
        </w:rPr>
        <w:t xml:space="preserve"> .</w:t>
      </w:r>
    </w:p>
    <w:p w14:paraId="70B60752" w14:textId="77777777" w:rsidR="00D9132F" w:rsidRDefault="00D9132F" w:rsidP="002B7C8E"/>
    <w:p w14:paraId="1243D4EB" w14:textId="77777777" w:rsidR="004C2284" w:rsidRDefault="00FE4114" w:rsidP="002B7C8E">
      <w:r w:rsidRPr="00D030B5">
        <w:rPr>
          <w:u w:val="single"/>
        </w:rPr>
        <w:t xml:space="preserve">Exercice </w:t>
      </w:r>
      <w:r w:rsidR="00285F6B">
        <w:rPr>
          <w:u w:val="single"/>
        </w:rPr>
        <w:t>4</w:t>
      </w:r>
      <w:r>
        <w:t xml:space="preserve">  : Etudier la convergence de la suite u</w:t>
      </w:r>
      <w:r w:rsidRPr="00FE4114">
        <w:rPr>
          <w:vertAlign w:val="subscript"/>
        </w:rPr>
        <w:t>n</w:t>
      </w:r>
      <w:r w:rsidR="001058AA">
        <w:t xml:space="preserve"> =  n² -3n – 1  </w:t>
      </w:r>
    </w:p>
    <w:p w14:paraId="4F4C0639" w14:textId="77777777" w:rsidR="00FE4114" w:rsidRDefault="00FE4114" w:rsidP="002B7C8E">
      <w:r w:rsidRPr="00D030B5">
        <w:rPr>
          <w:u w:val="single"/>
        </w:rPr>
        <w:t xml:space="preserve">Exercice </w:t>
      </w:r>
      <w:r w:rsidR="00285F6B">
        <w:rPr>
          <w:u w:val="single"/>
        </w:rPr>
        <w:t>5</w:t>
      </w:r>
      <w:r>
        <w:t xml:space="preserve"> : Soit v la suite définie par   v</w:t>
      </w:r>
      <w:r w:rsidRPr="00FE4114">
        <w:rPr>
          <w:vertAlign w:val="subscript"/>
        </w:rPr>
        <w:t>n</w:t>
      </w:r>
      <w:r>
        <w:t xml:space="preserve"> = 1 + 1/n . A partir de quel rang a-t-on v</w:t>
      </w:r>
      <w:r w:rsidRPr="00FE4114">
        <w:rPr>
          <w:vertAlign w:val="subscript"/>
        </w:rPr>
        <w:t>n</w:t>
      </w:r>
      <w:r>
        <w:t xml:space="preserve">  </w:t>
      </w:r>
      <w:r>
        <w:sym w:font="Symbol" w:char="F0CE"/>
      </w:r>
      <w:r>
        <w:t xml:space="preserve"> ]0,99 ; 1,01[ . Que peut -on en déduire?</w:t>
      </w:r>
    </w:p>
    <w:p w14:paraId="3297A428" w14:textId="77777777" w:rsidR="004C2284" w:rsidRPr="00FE4114" w:rsidRDefault="004C2284" w:rsidP="002B7C8E"/>
    <w:p w14:paraId="7E815823" w14:textId="77777777" w:rsidR="00F40C34" w:rsidRDefault="00D9132F" w:rsidP="002B7C8E">
      <w:pPr>
        <w:pStyle w:val="Titre2"/>
      </w:pPr>
      <w:r>
        <w:t xml:space="preserve">III ] Limites </w:t>
      </w:r>
      <w:r w:rsidR="00831F39">
        <w:t>de fonctions</w:t>
      </w:r>
    </w:p>
    <w:p w14:paraId="431F2D1A" w14:textId="77777777" w:rsidR="004C2284" w:rsidRDefault="004C2284" w:rsidP="002B7C8E">
      <w:r>
        <w:t xml:space="preserve">Soit </w:t>
      </w:r>
      <w:r w:rsidRPr="0038302A">
        <w:rPr>
          <w:i/>
        </w:rPr>
        <w:t>f</w:t>
      </w:r>
      <w:r>
        <w:t xml:space="preserve"> une fonction numérique définie sur D</w:t>
      </w:r>
      <w:r>
        <w:rPr>
          <w:vertAlign w:val="subscript"/>
        </w:rPr>
        <w:t>f</w:t>
      </w:r>
      <w:r>
        <w:t>, de courbe représentative C</w:t>
      </w:r>
      <w:r>
        <w:rPr>
          <w:vertAlign w:val="subscript"/>
        </w:rPr>
        <w:t>f</w:t>
      </w:r>
      <w:r>
        <w:t xml:space="preserve"> dans un </w:t>
      </w:r>
      <w:r w:rsidR="002F1E49">
        <w:t>repère</w:t>
      </w:r>
      <w:r w:rsidR="0038302A">
        <w:rPr>
          <w:position w:val="-10"/>
        </w:rPr>
        <w:object w:dxaOrig="880" w:dyaOrig="380" w14:anchorId="3A6CC716">
          <v:shape id="_x0000_i1061" type="#_x0000_t75" style="width:44pt;height:19pt" o:ole="">
            <v:imagedata r:id="rId80" o:title=""/>
          </v:shape>
          <o:OLEObject Type="Embed" ProgID="Equation.DSMT4" ShapeID="_x0000_i1061" DrawAspect="Content" ObjectID="_1257406313" r:id="rId81"/>
        </w:object>
      </w:r>
      <w:r>
        <w:t>.</w:t>
      </w:r>
    </w:p>
    <w:p w14:paraId="1E1217FD" w14:textId="77777777" w:rsidR="004C2284" w:rsidRPr="00FE4114" w:rsidRDefault="004C2284" w:rsidP="00D566AF">
      <w:pPr>
        <w:pStyle w:val="StyleTitre3Vertmarin"/>
      </w:pPr>
      <w:r w:rsidRPr="00FE4114">
        <w:t>1)  Limites en l’infini</w:t>
      </w:r>
    </w:p>
    <w:p w14:paraId="372EFAB6" w14:textId="77777777" w:rsidR="004C2284" w:rsidRPr="004C2284" w:rsidRDefault="004C2284" w:rsidP="00D566AF">
      <w:pPr>
        <w:pStyle w:val="Titre3"/>
      </w:pPr>
      <w:r w:rsidRPr="004C2284">
        <w:t>a) Limite infinie</w:t>
      </w:r>
    </w:p>
    <w:p w14:paraId="2054DBA1" w14:textId="77777777" w:rsidR="004C2284" w:rsidRPr="004C2284" w:rsidRDefault="00377474" w:rsidP="002B7C8E">
      <w:r>
        <w:rPr>
          <w:noProof/>
        </w:rPr>
        <w:drawing>
          <wp:anchor distT="0" distB="0" distL="114300" distR="114300" simplePos="0" relativeHeight="251655168" behindDoc="1" locked="0" layoutInCell="1" allowOverlap="1" wp14:anchorId="7A1E783F" wp14:editId="7DF8003E">
            <wp:simplePos x="0" y="0"/>
            <wp:positionH relativeFrom="column">
              <wp:posOffset>4556760</wp:posOffset>
            </wp:positionH>
            <wp:positionV relativeFrom="paragraph">
              <wp:posOffset>34290</wp:posOffset>
            </wp:positionV>
            <wp:extent cx="1943100" cy="1343025"/>
            <wp:effectExtent l="25400" t="0" r="0" b="0"/>
            <wp:wrapTight wrapText="bothSides">
              <wp:wrapPolygon edited="0">
                <wp:start x="-282" y="0"/>
                <wp:lineTo x="-282" y="21243"/>
                <wp:lineTo x="21459" y="21243"/>
                <wp:lineTo x="21459" y="0"/>
                <wp:lineTo x="-282" y="0"/>
              </wp:wrapPolygon>
            </wp:wrapTight>
            <wp:docPr id="2" name="Image 2" descr="http://tanopah.jo.free.fr/ADS/bloc2/limani1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http://tanopah.jo.free.fr/ADS/bloc2/limani101.gif"/>
                    <pic:cNvPicPr>
                      <a:picLocks noChangeAspect="1" noChangeArrowheads="1"/>
                    </pic:cNvPicPr>
                  </pic:nvPicPr>
                  <pic:blipFill>
                    <a:blip r:embed="rId82" r:link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2284" w:rsidRPr="004C2284">
        <w:t xml:space="preserve">Par exemple, considérons la fonction </w:t>
      </w:r>
      <w:r w:rsidR="004C2284" w:rsidRPr="004C2284">
        <w:rPr>
          <w:color w:val="000000"/>
        </w:rPr>
        <w:t xml:space="preserve">f </w:t>
      </w:r>
      <w:r w:rsidR="004C2284" w:rsidRPr="004C2284">
        <w:t xml:space="preserve">dont la courbe représentative est </w:t>
      </w:r>
      <w:r w:rsidR="004F768C">
        <w:t xml:space="preserve">ci-contre </w:t>
      </w:r>
      <w:r w:rsidR="004C2284" w:rsidRPr="004C2284">
        <w:t>:</w:t>
      </w:r>
    </w:p>
    <w:p w14:paraId="727A7C36" w14:textId="47B81AD8" w:rsidR="004C2284" w:rsidRPr="004C2284" w:rsidRDefault="004C2284" w:rsidP="002B7C8E">
      <w:r w:rsidRPr="004C2284">
        <w:t xml:space="preserve">Lorsque </w:t>
      </w:r>
      <w:r w:rsidRPr="0038302A">
        <w:rPr>
          <w:b/>
          <w:i/>
        </w:rPr>
        <w:t>x</w:t>
      </w:r>
      <w:r w:rsidRPr="0038302A">
        <w:rPr>
          <w:i/>
        </w:rPr>
        <w:t xml:space="preserve"> </w:t>
      </w:r>
      <w:r w:rsidRPr="004C2284">
        <w:t xml:space="preserve">s'en va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2E2E585D">
          <v:shape id="_x0000_i1062" type="#_x0000_t75" style="width:12pt;height:10pt" o:ole="">
            <v:imagedata r:id="rId84" o:title=""/>
          </v:shape>
          <o:OLEObject Type="Embed" ProgID="Equation.DSMT4" ShapeID="_x0000_i1062" DrawAspect="Content" ObjectID="_1257406314" r:id="rId85"/>
        </w:object>
      </w:r>
      <w:r w:rsidRPr="004C2284">
        <w:t xml:space="preserve">., </w:t>
      </w:r>
      <w:r w:rsidRPr="0038302A">
        <w:rPr>
          <w:b/>
          <w:i/>
        </w:rPr>
        <w:t>f(x)</w:t>
      </w:r>
      <w:r w:rsidRPr="004C2284">
        <w:t xml:space="preserve"> devient de plus en plus grand. il n'a aucun maximum. On dit alors que </w:t>
      </w:r>
      <w:r w:rsidRPr="0038302A">
        <w:rPr>
          <w:b/>
          <w:i/>
        </w:rPr>
        <w:t>f(x)</w:t>
      </w:r>
      <w:r w:rsidRPr="004C2284"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4300BBC8">
          <v:shape id="_x0000_i1063" type="#_x0000_t75" style="width:12pt;height:10pt" o:ole="">
            <v:imagedata r:id="rId86" o:title=""/>
          </v:shape>
          <o:OLEObject Type="Embed" ProgID="Equation.DSMT4" ShapeID="_x0000_i1063" DrawAspect="Content" ObjectID="_1257406315" r:id="rId87"/>
        </w:object>
      </w:r>
      <w:r w:rsidRPr="004C2284">
        <w:t xml:space="preserve">. </w:t>
      </w:r>
      <w:r w:rsidRPr="004C2284">
        <w:br/>
        <w:t xml:space="preserve">Ou que la </w:t>
      </w:r>
      <w:r w:rsidRPr="004C2284">
        <w:rPr>
          <w:b/>
        </w:rPr>
        <w:t>limite</w:t>
      </w:r>
      <w:r w:rsidRPr="004C2284">
        <w:t xml:space="preserve"> de la fonction </w:t>
      </w:r>
      <w:r w:rsidRPr="0038302A">
        <w:rPr>
          <w:b/>
          <w:i/>
        </w:rPr>
        <w:t>f</w:t>
      </w:r>
      <w:r w:rsidRPr="004C2284">
        <w:t xml:space="preserve"> lorsque </w:t>
      </w:r>
      <w:r w:rsidRPr="0038302A">
        <w:rPr>
          <w:b/>
          <w:i/>
        </w:rPr>
        <w:t>x</w:t>
      </w:r>
      <w:r w:rsidRPr="004C2284"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0E30B2E3">
          <v:shape id="_x0000_i1064" type="#_x0000_t75" style="width:12pt;height:10pt" o:ole="">
            <v:imagedata r:id="rId88" o:title=""/>
          </v:shape>
          <o:OLEObject Type="Embed" ProgID="Equation.DSMT4" ShapeID="_x0000_i1064" DrawAspect="Content" ObjectID="_1257406316" r:id="rId89"/>
        </w:object>
      </w:r>
      <w:r w:rsidRPr="004C2284">
        <w:t xml:space="preserve">est égale à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7D4B7006">
          <v:shape id="_x0000_i1065" type="#_x0000_t75" style="width:12pt;height:10pt" o:ole="">
            <v:imagedata r:id="rId90" o:title=""/>
          </v:shape>
          <o:OLEObject Type="Embed" ProgID="Equation.DSMT4" ShapeID="_x0000_i1065" DrawAspect="Content" ObjectID="_1257406317" r:id="rId91"/>
        </w:object>
      </w:r>
    </w:p>
    <w:p w14:paraId="5FFC23D1" w14:textId="77777777" w:rsidR="004C2284" w:rsidRPr="004C2284" w:rsidRDefault="004C2284" w:rsidP="002B7C8E">
      <w:r w:rsidRPr="004C2284">
        <w:t xml:space="preserve">Ce que l'on résume par : </w:t>
      </w:r>
      <w:r w:rsidR="0038302A" w:rsidRPr="00F62339">
        <w:rPr>
          <w:position w:val="-22"/>
        </w:rPr>
        <w:object w:dxaOrig="1520" w:dyaOrig="480" w14:anchorId="521593E9">
          <v:shape id="_x0000_i1066" type="#_x0000_t75" style="width:76pt;height:24pt" o:ole="">
            <v:imagedata r:id="rId92" o:title=""/>
          </v:shape>
          <o:OLEObject Type="Embed" ProgID="Equation.DSMT4" ShapeID="_x0000_i1066" DrawAspect="Content" ObjectID="_1257406318" r:id="rId93"/>
        </w:object>
      </w:r>
      <w:r w:rsidRPr="004C2284">
        <w:t xml:space="preserve">   </w:t>
      </w:r>
    </w:p>
    <w:p w14:paraId="66F70109" w14:textId="77777777" w:rsidR="004C2284" w:rsidRPr="004C2284" w:rsidRDefault="004C2284" w:rsidP="002B7C8E">
      <w:pPr>
        <w:rPr>
          <w:rFonts w:eastAsia="Arial Unicode MS"/>
        </w:rPr>
      </w:pPr>
    </w:p>
    <w:p w14:paraId="2CEF96A1" w14:textId="77777777" w:rsidR="004C2284" w:rsidRPr="004C2284" w:rsidRDefault="004C2284" w:rsidP="002B7C8E">
      <w:r w:rsidRPr="004C2284">
        <w:rPr>
          <w:b/>
          <w:bCs/>
          <w:u w:val="single"/>
        </w:rPr>
        <w:t>Définition</w:t>
      </w:r>
      <w:r w:rsidRPr="004C2284">
        <w:t xml:space="preserve"> : Si pour tout réel A</w:t>
      </w:r>
      <w:r w:rsidR="004F768C">
        <w:t xml:space="preserve"> positif</w:t>
      </w:r>
      <w:r w:rsidRPr="004C2284">
        <w:t xml:space="preserve">, il existe un réel B tel que pour tout x &gt; B on a </w:t>
      </w:r>
      <w:r w:rsidRPr="0038302A">
        <w:rPr>
          <w:i/>
        </w:rPr>
        <w:t>f(x</w:t>
      </w:r>
      <w:r w:rsidRPr="004C2284">
        <w:t xml:space="preserve">)&gt; A alors on dit que </w:t>
      </w:r>
      <w:r w:rsidRPr="0038302A">
        <w:rPr>
          <w:i/>
        </w:rPr>
        <w:t>f(x)</w:t>
      </w:r>
      <w:r w:rsidRPr="004C2284"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20D823B1">
          <v:shape id="_x0000_i1067" type="#_x0000_t75" style="width:12pt;height:10pt" o:ole="">
            <v:imagedata r:id="rId94" o:title=""/>
          </v:shape>
          <o:OLEObject Type="Embed" ProgID="Equation.DSMT4" ShapeID="_x0000_i1067" DrawAspect="Content" ObjectID="_1257406319" r:id="rId95"/>
        </w:object>
      </w:r>
      <w:r w:rsidRPr="004C2284">
        <w:t xml:space="preserve"> quand </w:t>
      </w:r>
      <w:r w:rsidRPr="0038302A">
        <w:rPr>
          <w:i/>
        </w:rPr>
        <w:t>x</w:t>
      </w:r>
      <w:r w:rsidRPr="004C2284"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1EDE132C">
          <v:shape id="_x0000_i1068" type="#_x0000_t75" style="width:12pt;height:10pt" o:ole="">
            <v:imagedata r:id="rId96" o:title=""/>
          </v:shape>
          <o:OLEObject Type="Embed" ProgID="Equation.DSMT4" ShapeID="_x0000_i1068" DrawAspect="Content" ObjectID="_1257406320" r:id="rId97"/>
        </w:object>
      </w:r>
      <w:r w:rsidRPr="004C2284">
        <w:t>.</w:t>
      </w:r>
    </w:p>
    <w:p w14:paraId="7E726897" w14:textId="77777777" w:rsidR="00285F6B" w:rsidRDefault="00285F6B" w:rsidP="002B7C8E"/>
    <w:p w14:paraId="06235B5A" w14:textId="77777777" w:rsidR="00285F6B" w:rsidRDefault="00285F6B" w:rsidP="002B7C8E">
      <w:r w:rsidRPr="00285F6B">
        <w:rPr>
          <w:u w:val="single"/>
        </w:rPr>
        <w:t>Exercice 6 </w:t>
      </w:r>
      <w:r>
        <w:t xml:space="preserve">: On considère la fonction </w:t>
      </w:r>
      <w:r w:rsidRPr="00285F6B">
        <w:rPr>
          <w:i/>
        </w:rPr>
        <w:t xml:space="preserve">f </w:t>
      </w:r>
      <w:r>
        <w:t xml:space="preserve">définie sur  [3 ; + ∞ [ par </w:t>
      </w:r>
      <w:r w:rsidRPr="00285F6B">
        <w:rPr>
          <w:position w:val="-10"/>
        </w:rPr>
        <w:object w:dxaOrig="1460" w:dyaOrig="380" w14:anchorId="4892389B">
          <v:shape id="_x0000_i1069" type="#_x0000_t75" style="width:73pt;height:19pt" o:ole="">
            <v:imagedata r:id="rId98" o:title=""/>
          </v:shape>
          <o:OLEObject Type="Embed" ProgID="Equation.DSMT4" ShapeID="_x0000_i1069" DrawAspect="Content" ObjectID="_1257406321" r:id="rId99"/>
        </w:object>
      </w:r>
      <w:r>
        <w:t xml:space="preserve">. En utilisant la </w:t>
      </w:r>
      <w:r w:rsidR="00377474">
        <w:t>définition,</w:t>
      </w:r>
      <w:r>
        <w:t xml:space="preserve"> démontrer que la fonction </w:t>
      </w:r>
      <w:r w:rsidRPr="000817B2">
        <w:rPr>
          <w:i/>
        </w:rPr>
        <w:t>f</w:t>
      </w:r>
      <w:r>
        <w:t xml:space="preserve"> a pour limite + ∞ en + ∞.</w:t>
      </w:r>
    </w:p>
    <w:p w14:paraId="15742DCA" w14:textId="77777777" w:rsidR="004C2284" w:rsidRPr="004C2284" w:rsidRDefault="004C2284" w:rsidP="002B7C8E"/>
    <w:p w14:paraId="250D6AA9" w14:textId="77777777" w:rsidR="004C2284" w:rsidRPr="004C2284" w:rsidRDefault="004C2284" w:rsidP="002B7C8E">
      <w:r w:rsidRPr="004C2284">
        <w:rPr>
          <w:b/>
          <w:bCs/>
          <w:u w:val="single"/>
        </w:rPr>
        <w:t>Propriété</w:t>
      </w:r>
      <w:r w:rsidRPr="004C2284">
        <w:t xml:space="preserve"> : La droite (d) d'équation  </w:t>
      </w:r>
      <w:r w:rsidRPr="0038302A">
        <w:rPr>
          <w:i/>
        </w:rPr>
        <w:t>y</w:t>
      </w:r>
      <w:r w:rsidRPr="004C2284">
        <w:t xml:space="preserve"> = a</w:t>
      </w:r>
      <w:r w:rsidRPr="0038302A">
        <w:rPr>
          <w:i/>
        </w:rPr>
        <w:t>x</w:t>
      </w:r>
      <w:r w:rsidRPr="004C2284">
        <w:t xml:space="preserve"> + b est une </w:t>
      </w:r>
      <w:r w:rsidRPr="004C2284">
        <w:rPr>
          <w:b/>
          <w:bCs/>
          <w:u w:val="single"/>
        </w:rPr>
        <w:t>asymptote oblique</w:t>
      </w:r>
      <w:r w:rsidRPr="004C2284">
        <w:t xml:space="preserve">  à la courbe représentative C</w:t>
      </w:r>
      <w:r w:rsidRPr="004C2284">
        <w:rPr>
          <w:vertAlign w:val="subscript"/>
        </w:rPr>
        <w:t xml:space="preserve">f </w:t>
      </w:r>
      <w:r w:rsidRPr="004C2284">
        <w:t xml:space="preserve">de la fonction </w:t>
      </w:r>
      <w:r w:rsidRPr="0038302A">
        <w:rPr>
          <w:i/>
        </w:rPr>
        <w:t xml:space="preserve">f </w:t>
      </w:r>
      <w:r w:rsidRPr="004C2284">
        <w:rPr>
          <w:u w:val="single"/>
        </w:rPr>
        <w:t xml:space="preserve">au voisinage de </w:t>
      </w:r>
      <w:r w:rsidRPr="004C2284">
        <w:rPr>
          <w:b/>
          <w:u w:val="single"/>
        </w:rPr>
        <w:t>+</w:t>
      </w:r>
      <w:r w:rsidRPr="004C2284">
        <w:rPr>
          <w:b/>
          <w:position w:val="-4"/>
          <w:u w:val="single"/>
        </w:rPr>
        <w:object w:dxaOrig="240" w:dyaOrig="200" w14:anchorId="2C925FF0">
          <v:shape id="_x0000_i1070" type="#_x0000_t75" style="width:12pt;height:10pt" o:ole="">
            <v:imagedata r:id="rId100" o:title=""/>
          </v:shape>
          <o:OLEObject Type="Embed" ProgID="Equation.DSMT4" ShapeID="_x0000_i1070" DrawAspect="Content" ObjectID="_1257406322" r:id="rId101"/>
        </w:object>
      </w:r>
      <w:r w:rsidRPr="004C2284">
        <w:t xml:space="preserve"> si et seulement si  </w:t>
      </w:r>
      <w:r w:rsidR="0038302A" w:rsidRPr="004C2284">
        <w:rPr>
          <w:position w:val="-24"/>
        </w:rPr>
        <w:object w:dxaOrig="2580" w:dyaOrig="520" w14:anchorId="0677348F">
          <v:shape id="_x0000_i1071" type="#_x0000_t75" style="width:129pt;height:26pt" o:ole="" o:bordertopcolor="this" o:borderleftcolor="this" o:borderbottomcolor="this" o:borderrightcolor="this">
            <v:imagedata r:id="rId102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71" DrawAspect="Content" ObjectID="_1257406323" r:id="rId103"/>
        </w:object>
      </w:r>
    </w:p>
    <w:p w14:paraId="0EC1ABCA" w14:textId="77777777" w:rsidR="004C2284" w:rsidRPr="004C2284" w:rsidRDefault="004C2284" w:rsidP="002B7C8E">
      <w:r w:rsidRPr="004C2284">
        <w:t>Définition et propriété équivalentes pour une limite en -</w:t>
      </w:r>
      <w:r w:rsidRPr="004C2284">
        <w:rPr>
          <w:b/>
          <w:position w:val="-4"/>
        </w:rPr>
        <w:object w:dxaOrig="240" w:dyaOrig="200" w14:anchorId="26281889">
          <v:shape id="_x0000_i1072" type="#_x0000_t75" style="width:12pt;height:10pt" o:ole="">
            <v:imagedata r:id="rId104" o:title=""/>
          </v:shape>
          <o:OLEObject Type="Embed" ProgID="Equation.DSMT4" ShapeID="_x0000_i1072" DrawAspect="Content" ObjectID="_1257406324" r:id="rId105"/>
        </w:object>
      </w:r>
      <w:r w:rsidRPr="004C2284">
        <w:t>.</w:t>
      </w:r>
    </w:p>
    <w:p w14:paraId="36E8286B" w14:textId="77777777" w:rsidR="004F768C" w:rsidRDefault="004C2284" w:rsidP="002B7C8E">
      <w:r w:rsidRPr="004C2284">
        <w:t>Remarque</w:t>
      </w:r>
      <w:r w:rsidR="004F768C">
        <w:t xml:space="preserve"> </w:t>
      </w:r>
      <w:r w:rsidRPr="004C2284">
        <w:t xml:space="preserve">: On étudie </w:t>
      </w:r>
      <w:r w:rsidRPr="004F768C">
        <w:t>la position de la courbe C</w:t>
      </w:r>
      <w:r w:rsidRPr="004F768C">
        <w:rPr>
          <w:vertAlign w:val="subscript"/>
        </w:rPr>
        <w:t>f</w:t>
      </w:r>
      <w:r w:rsidRPr="004F768C">
        <w:t xml:space="preserve"> par rapport à la droite (d)</w:t>
      </w:r>
      <w:r w:rsidRPr="004C2284">
        <w:t xml:space="preserve"> en étudiant le signe de</w:t>
      </w:r>
    </w:p>
    <w:p w14:paraId="03636804" w14:textId="77777777" w:rsidR="000817B2" w:rsidRDefault="004C2284" w:rsidP="002B7C8E">
      <w:r w:rsidRPr="0038302A">
        <w:rPr>
          <w:i/>
        </w:rPr>
        <w:t xml:space="preserve"> f(x)</w:t>
      </w:r>
      <w:r w:rsidRPr="004C2284">
        <w:t xml:space="preserve"> – (a</w:t>
      </w:r>
      <w:r w:rsidRPr="0038302A">
        <w:rPr>
          <w:i/>
        </w:rPr>
        <w:t>x</w:t>
      </w:r>
      <w:r w:rsidRPr="004C2284">
        <w:t xml:space="preserve">+b).  </w:t>
      </w:r>
      <w:r w:rsidRPr="004F768C">
        <w:t>On pourra faire un tableau de signes.</w:t>
      </w:r>
    </w:p>
    <w:p w14:paraId="179A1E73" w14:textId="77777777" w:rsidR="004C2284" w:rsidRPr="004F768C" w:rsidRDefault="000817B2" w:rsidP="002B7C8E">
      <w:r w:rsidRPr="000817B2">
        <w:rPr>
          <w:u w:val="single"/>
        </w:rPr>
        <w:t>Exercice 7 </w:t>
      </w:r>
      <w:r>
        <w:t xml:space="preserve">: On considère la fonction </w:t>
      </w:r>
      <w:r w:rsidRPr="00285F6B">
        <w:rPr>
          <w:i/>
        </w:rPr>
        <w:t xml:space="preserve">f </w:t>
      </w:r>
      <w:r>
        <w:t xml:space="preserve">définie sur </w:t>
      </w:r>
      <w:r w:rsidRPr="000817B2">
        <w:rPr>
          <w:position w:val="-4"/>
        </w:rPr>
        <w:object w:dxaOrig="260" w:dyaOrig="260" w14:anchorId="6B41F74A">
          <v:shape id="_x0000_i1073" type="#_x0000_t75" style="width:13pt;height:13pt" o:ole="">
            <v:imagedata r:id="rId106" o:title=""/>
          </v:shape>
          <o:OLEObject Type="Embed" ProgID="Equation.DSMT4" ShapeID="_x0000_i1073" DrawAspect="Content" ObjectID="_1257406325" r:id="rId107"/>
        </w:object>
      </w:r>
      <w:r>
        <w:t xml:space="preserve"> par </w:t>
      </w:r>
      <w:r w:rsidRPr="000817B2">
        <w:rPr>
          <w:position w:val="-24"/>
        </w:rPr>
        <w:object w:dxaOrig="2820" w:dyaOrig="660" w14:anchorId="5CB8C293">
          <v:shape id="_x0000_i1074" type="#_x0000_t75" style="width:141pt;height:33pt" o:ole="">
            <v:imagedata r:id="rId108" o:title=""/>
          </v:shape>
          <o:OLEObject Type="Embed" ProgID="Equation.DSMT4" ShapeID="_x0000_i1074" DrawAspect="Content" ObjectID="_1257406326" r:id="rId109"/>
        </w:object>
      </w:r>
      <w:r>
        <w:t>.Déterminer l’équation de son asymptote oblique.</w:t>
      </w:r>
    </w:p>
    <w:p w14:paraId="0E8ECFB6" w14:textId="77777777" w:rsidR="004C2284" w:rsidRPr="004C2284" w:rsidRDefault="004C2284" w:rsidP="00D566AF">
      <w:pPr>
        <w:pStyle w:val="Titre3"/>
      </w:pPr>
      <w:r w:rsidRPr="004C2284">
        <w:t>b) Limite finie</w:t>
      </w:r>
    </w:p>
    <w:p w14:paraId="17C339DC" w14:textId="77777777" w:rsidR="004C2284" w:rsidRPr="004C2284" w:rsidRDefault="004C2284" w:rsidP="002B7C8E">
      <w:r w:rsidRPr="004C2284">
        <w:t xml:space="preserve">Considérons maintenant la fonction </w:t>
      </w:r>
      <w:r w:rsidRPr="0038302A">
        <w:rPr>
          <w:b/>
          <w:i/>
        </w:rPr>
        <w:t>f</w:t>
      </w:r>
      <w:r w:rsidRPr="004C2284">
        <w:t xml:space="preserve"> dont la courbe représentative est </w:t>
      </w:r>
      <w:r w:rsidR="00F62339">
        <w:t xml:space="preserve">ci-dessous </w:t>
      </w:r>
      <w:r w:rsidRPr="004C2284">
        <w:t>:</w:t>
      </w:r>
    </w:p>
    <w:p w14:paraId="378F5E00" w14:textId="77777777" w:rsidR="004C2284" w:rsidRPr="004C2284" w:rsidRDefault="004C2284" w:rsidP="002B7C8E"/>
    <w:p w14:paraId="1215FEDE" w14:textId="4774B4B7" w:rsidR="00F62339" w:rsidRDefault="00377474" w:rsidP="002B7C8E">
      <w:r>
        <w:rPr>
          <w:noProof/>
        </w:rPr>
        <w:drawing>
          <wp:anchor distT="0" distB="0" distL="114300" distR="114300" simplePos="0" relativeHeight="251656192" behindDoc="0" locked="0" layoutInCell="0" allowOverlap="1" wp14:anchorId="370D626F" wp14:editId="17861EC8">
            <wp:simplePos x="0" y="0"/>
            <wp:positionH relativeFrom="column">
              <wp:posOffset>48895</wp:posOffset>
            </wp:positionH>
            <wp:positionV relativeFrom="paragraph">
              <wp:posOffset>-1270</wp:posOffset>
            </wp:positionV>
            <wp:extent cx="2008505" cy="1179830"/>
            <wp:effectExtent l="25400" t="0" r="0" b="0"/>
            <wp:wrapTight wrapText="bothSides">
              <wp:wrapPolygon edited="0">
                <wp:start x="-273" y="0"/>
                <wp:lineTo x="-273" y="21391"/>
                <wp:lineTo x="21580" y="21391"/>
                <wp:lineTo x="21580" y="0"/>
                <wp:lineTo x="-273" y="0"/>
              </wp:wrapPolygon>
            </wp:wrapTight>
            <wp:docPr id="3" name="Image 3" descr="http://tanopah.jo.free.fr/ADS/bloc2/limani1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http://tanopah.jo.free.fr/ADS/bloc2/limani103.gif"/>
                    <pic:cNvPicPr>
                      <a:picLocks noChangeAspect="1" noChangeArrowheads="1"/>
                    </pic:cNvPicPr>
                  </pic:nvPicPr>
                  <pic:blipFill>
                    <a:blip r:embed="rId110" r:link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505" cy="117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2284" w:rsidRPr="004C2284">
        <w:t xml:space="preserve">Lorsque </w:t>
      </w:r>
      <w:r w:rsidR="004C2284" w:rsidRPr="0038302A">
        <w:rPr>
          <w:b/>
          <w:i/>
        </w:rPr>
        <w:t>x</w:t>
      </w:r>
      <w:r w:rsidR="004C2284" w:rsidRPr="004C2284">
        <w:t xml:space="preserve"> s'en va vers </w:t>
      </w:r>
      <w:r w:rsidR="004C2284" w:rsidRPr="004C2284">
        <w:rPr>
          <w:b/>
        </w:rPr>
        <w:t>+</w:t>
      </w:r>
      <w:r w:rsidR="004C2284" w:rsidRPr="004C2284">
        <w:rPr>
          <w:b/>
          <w:position w:val="-4"/>
        </w:rPr>
        <w:object w:dxaOrig="240" w:dyaOrig="200" w14:anchorId="0F57AC0F">
          <v:shape id="_x0000_i1075" type="#_x0000_t75" style="width:12pt;height:10pt" o:ole="">
            <v:imagedata r:id="rId111" o:title=""/>
          </v:shape>
          <o:OLEObject Type="Embed" ProgID="Equation.DSMT4" ShapeID="_x0000_i1075" DrawAspect="Content" ObjectID="_1257406327" r:id="rId112"/>
        </w:object>
      </w:r>
      <w:r w:rsidR="004C2284" w:rsidRPr="004C2284">
        <w:t xml:space="preserve">, </w:t>
      </w:r>
      <w:r w:rsidR="004C2284" w:rsidRPr="0038302A">
        <w:rPr>
          <w:b/>
          <w:i/>
        </w:rPr>
        <w:t>f(x)</w:t>
      </w:r>
      <w:r w:rsidR="004C2284" w:rsidRPr="004C2284">
        <w:t xml:space="preserve"> se rapproche de plus en plus de </w:t>
      </w:r>
      <w:r w:rsidR="004C2284" w:rsidRPr="004C2284">
        <w:rPr>
          <w:b/>
        </w:rPr>
        <w:t>2</w:t>
      </w:r>
      <w:r w:rsidR="004C2284" w:rsidRPr="004C2284">
        <w:t xml:space="preserve">. </w:t>
      </w:r>
      <w:r w:rsidR="004C2284" w:rsidRPr="004C2284">
        <w:br/>
        <w:t xml:space="preserve">On dit alors que </w:t>
      </w:r>
      <w:r w:rsidR="004C2284" w:rsidRPr="0038302A">
        <w:rPr>
          <w:b/>
          <w:i/>
        </w:rPr>
        <w:t>f(x)</w:t>
      </w:r>
      <w:r w:rsidR="004C2284" w:rsidRPr="004C2284">
        <w:t xml:space="preserve"> tend vers </w:t>
      </w:r>
      <w:r w:rsidR="004C2284" w:rsidRPr="0038302A">
        <w:rPr>
          <w:b/>
        </w:rPr>
        <w:t>2</w:t>
      </w:r>
      <w:r w:rsidR="00F62339">
        <w:t>, o</w:t>
      </w:r>
      <w:r w:rsidR="004C2284" w:rsidRPr="004C2284">
        <w:t xml:space="preserve">u que la </w:t>
      </w:r>
      <w:r w:rsidR="004C2284" w:rsidRPr="004C2284">
        <w:rPr>
          <w:b/>
        </w:rPr>
        <w:t>limite</w:t>
      </w:r>
      <w:r w:rsidR="004C2284" w:rsidRPr="004C2284">
        <w:t xml:space="preserve"> de la fonction </w:t>
      </w:r>
      <w:r w:rsidR="004C2284" w:rsidRPr="0038302A">
        <w:rPr>
          <w:b/>
          <w:i/>
        </w:rPr>
        <w:t>f</w:t>
      </w:r>
      <w:r w:rsidR="004C2284" w:rsidRPr="0038302A">
        <w:rPr>
          <w:i/>
        </w:rPr>
        <w:t xml:space="preserve"> </w:t>
      </w:r>
      <w:r w:rsidR="004C2284" w:rsidRPr="004C2284">
        <w:t xml:space="preserve">lorsque </w:t>
      </w:r>
      <w:r w:rsidR="004C2284" w:rsidRPr="0038302A">
        <w:rPr>
          <w:b/>
          <w:i/>
        </w:rPr>
        <w:t>x</w:t>
      </w:r>
      <w:r w:rsidR="004C2284" w:rsidRPr="004C2284">
        <w:t xml:space="preserve"> tend vers </w:t>
      </w:r>
      <w:r w:rsidR="004C2284" w:rsidRPr="004C2284">
        <w:rPr>
          <w:b/>
        </w:rPr>
        <w:t>+</w:t>
      </w:r>
      <w:r w:rsidR="004C2284" w:rsidRPr="004C2284">
        <w:rPr>
          <w:b/>
          <w:position w:val="-4"/>
        </w:rPr>
        <w:object w:dxaOrig="240" w:dyaOrig="200" w14:anchorId="31708747">
          <v:shape id="_x0000_i1076" type="#_x0000_t75" style="width:12pt;height:10pt" o:ole="">
            <v:imagedata r:id="rId113" o:title=""/>
          </v:shape>
          <o:OLEObject Type="Embed" ProgID="Equation.DSMT4" ShapeID="_x0000_i1076" DrawAspect="Content" ObjectID="_1257406328" r:id="rId114"/>
        </w:object>
      </w:r>
      <w:r w:rsidR="004C2284" w:rsidRPr="004C2284">
        <w:t xml:space="preserve"> est égale à </w:t>
      </w:r>
      <w:r w:rsidR="004C2284" w:rsidRPr="004C2284">
        <w:rPr>
          <w:b/>
        </w:rPr>
        <w:t>2</w:t>
      </w:r>
      <w:r w:rsidR="004C2284" w:rsidRPr="004C2284">
        <w:t xml:space="preserve">. </w:t>
      </w:r>
    </w:p>
    <w:p w14:paraId="70DF4E75" w14:textId="77777777" w:rsidR="004C2284" w:rsidRPr="004C2284" w:rsidRDefault="004C2284" w:rsidP="002B7C8E">
      <w:pPr>
        <w:rPr>
          <w:rFonts w:eastAsia="Arial Unicode MS"/>
        </w:rPr>
      </w:pPr>
      <w:r w:rsidRPr="004C2284">
        <w:br/>
        <w:t>Ce que l'on résume par :</w:t>
      </w:r>
      <w:r w:rsidR="00F62339" w:rsidRPr="00F62339">
        <w:t xml:space="preserve"> </w:t>
      </w:r>
      <w:r w:rsidR="0038302A" w:rsidRPr="00F62339">
        <w:rPr>
          <w:position w:val="-22"/>
        </w:rPr>
        <w:object w:dxaOrig="1300" w:dyaOrig="480" w14:anchorId="450281BD">
          <v:shape id="_x0000_i1077" type="#_x0000_t75" style="width:65pt;height:24pt" o:ole="">
            <v:imagedata r:id="rId115" o:title=""/>
          </v:shape>
          <o:OLEObject Type="Embed" ProgID="Equation.DSMT4" ShapeID="_x0000_i1077" DrawAspect="Content" ObjectID="_1257406329" r:id="rId116"/>
        </w:object>
      </w:r>
      <w:r w:rsidRPr="004C2284">
        <w:t xml:space="preserve"> </w:t>
      </w:r>
    </w:p>
    <w:p w14:paraId="41D1C71B" w14:textId="77777777" w:rsidR="004C2284" w:rsidRPr="004C2284" w:rsidRDefault="004C2284" w:rsidP="002B7C8E"/>
    <w:p w14:paraId="27D0202A" w14:textId="77777777" w:rsidR="004C2284" w:rsidRPr="004C2284" w:rsidRDefault="004C2284" w:rsidP="002B7C8E">
      <w:r w:rsidRPr="004C2284">
        <w:rPr>
          <w:b/>
          <w:u w:val="single"/>
        </w:rPr>
        <w:t>Définition</w:t>
      </w:r>
      <w:r w:rsidRPr="004C2284">
        <w:t xml:space="preserve"> : On dit que </w:t>
      </w:r>
      <w:r w:rsidRPr="0038302A">
        <w:rPr>
          <w:i/>
        </w:rPr>
        <w:t>f(x)</w:t>
      </w:r>
      <w:r w:rsidRPr="004C2284">
        <w:t xml:space="preserve"> tend vers un réel</w:t>
      </w:r>
      <w:r w:rsidRPr="0038302A">
        <w:rPr>
          <w:i/>
        </w:rPr>
        <w:t xml:space="preserve"> l</w:t>
      </w:r>
      <w:r w:rsidRPr="004C2284">
        <w:t xml:space="preserve"> lorsque </w:t>
      </w:r>
      <w:r w:rsidRPr="0038302A">
        <w:rPr>
          <w:i/>
        </w:rPr>
        <w:t>x</w:t>
      </w:r>
      <w:r w:rsidRPr="004C2284"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0C380C6D">
          <v:shape id="_x0000_i1078" type="#_x0000_t75" style="width:12pt;height:10pt" o:ole="">
            <v:imagedata r:id="rId117" o:title=""/>
          </v:shape>
          <o:OLEObject Type="Embed" ProgID="Equation.DSMT4" ShapeID="_x0000_i1078" DrawAspect="Content" ObjectID="_1257406330" r:id="rId118"/>
        </w:object>
      </w:r>
      <w:r w:rsidRPr="004C2284">
        <w:rPr>
          <w:b/>
        </w:rPr>
        <w:t xml:space="preserve">, </w:t>
      </w:r>
      <w:r w:rsidRPr="004C2284">
        <w:t>si tout intervalle ouvert contenant</w:t>
      </w:r>
      <w:r w:rsidRPr="0038302A">
        <w:rPr>
          <w:i/>
        </w:rPr>
        <w:t xml:space="preserve"> l</w:t>
      </w:r>
      <w:r w:rsidRPr="004C2284">
        <w:t xml:space="preserve"> contient tous les réels </w:t>
      </w:r>
      <w:r w:rsidRPr="0038302A">
        <w:rPr>
          <w:i/>
        </w:rPr>
        <w:t>f(x)</w:t>
      </w:r>
      <w:r w:rsidRPr="004C2284">
        <w:t xml:space="preserve"> pour </w:t>
      </w:r>
      <w:r w:rsidRPr="0038302A">
        <w:rPr>
          <w:i/>
        </w:rPr>
        <w:t>x</w:t>
      </w:r>
      <w:r w:rsidRPr="004C2284">
        <w:t xml:space="preserve"> assez grand.</w:t>
      </w:r>
    </w:p>
    <w:p w14:paraId="766EBE6D" w14:textId="77777777" w:rsidR="004C2284" w:rsidRPr="004C2284" w:rsidRDefault="004C2284" w:rsidP="002B7C8E">
      <w:pPr>
        <w:pStyle w:val="En-tte"/>
      </w:pPr>
    </w:p>
    <w:p w14:paraId="118C4D44" w14:textId="77777777" w:rsidR="004C2284" w:rsidRPr="004C2284" w:rsidRDefault="004C2284" w:rsidP="002B7C8E">
      <w:r w:rsidRPr="004C2284">
        <w:rPr>
          <w:b/>
          <w:bCs/>
          <w:u w:val="single"/>
        </w:rPr>
        <w:t>Propriété</w:t>
      </w:r>
      <w:r w:rsidRPr="004C2284">
        <w:t xml:space="preserve"> : La droite (d) d'équation  </w:t>
      </w:r>
      <w:r w:rsidRPr="0038302A">
        <w:rPr>
          <w:i/>
        </w:rPr>
        <w:t>y</w:t>
      </w:r>
      <w:r w:rsidRPr="004C2284">
        <w:t xml:space="preserve"> = b est une </w:t>
      </w:r>
      <w:r w:rsidRPr="004C2284">
        <w:rPr>
          <w:b/>
          <w:bCs/>
          <w:u w:val="single"/>
        </w:rPr>
        <w:t>asymptote horizontale</w:t>
      </w:r>
      <w:r w:rsidRPr="004C2284">
        <w:t xml:space="preserve">  à la courbe représentative C</w:t>
      </w:r>
      <w:r w:rsidRPr="004C2284">
        <w:rPr>
          <w:vertAlign w:val="subscript"/>
        </w:rPr>
        <w:t xml:space="preserve">f </w:t>
      </w:r>
      <w:r w:rsidRPr="004C2284">
        <w:t xml:space="preserve">de la fonction </w:t>
      </w:r>
      <w:r w:rsidRPr="0038302A">
        <w:rPr>
          <w:i/>
        </w:rPr>
        <w:t>f</w:t>
      </w:r>
      <w:r w:rsidRPr="004C2284">
        <w:t xml:space="preserve"> </w:t>
      </w:r>
      <w:r w:rsidRPr="004C2284">
        <w:rPr>
          <w:u w:val="single"/>
        </w:rPr>
        <w:t xml:space="preserve">au voisinage de </w:t>
      </w:r>
      <w:r w:rsidRPr="004C2284">
        <w:rPr>
          <w:b/>
          <w:u w:val="single"/>
        </w:rPr>
        <w:t>+</w:t>
      </w:r>
      <w:r w:rsidRPr="004C2284">
        <w:rPr>
          <w:b/>
          <w:position w:val="-4"/>
          <w:u w:val="single"/>
        </w:rPr>
        <w:object w:dxaOrig="240" w:dyaOrig="200" w14:anchorId="5D416020">
          <v:shape id="_x0000_i1079" type="#_x0000_t75" style="width:12pt;height:10pt" o:ole="">
            <v:imagedata r:id="rId119" o:title=""/>
          </v:shape>
          <o:OLEObject Type="Embed" ProgID="Equation.DSMT4" ShapeID="_x0000_i1079" DrawAspect="Content" ObjectID="_1257406331" r:id="rId120"/>
        </w:object>
      </w:r>
      <w:r w:rsidRPr="004C2284">
        <w:t xml:space="preserve"> si et seulement si  </w:t>
      </w:r>
      <w:r w:rsidR="0038302A" w:rsidRPr="004C2284">
        <w:rPr>
          <w:position w:val="-24"/>
        </w:rPr>
        <w:object w:dxaOrig="1580" w:dyaOrig="520" w14:anchorId="3011A41C">
          <v:shape id="_x0000_i1080" type="#_x0000_t75" style="width:79pt;height:26pt" o:ole="" o:bordertopcolor="this" o:borderleftcolor="this" o:borderbottomcolor="this" o:borderrightcolor="this">
            <v:imagedata r:id="rId121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80" DrawAspect="Content" ObjectID="_1257406332" r:id="rId122"/>
        </w:object>
      </w:r>
    </w:p>
    <w:p w14:paraId="4E7CF24F" w14:textId="77777777" w:rsidR="004C2284" w:rsidRPr="004C2284" w:rsidRDefault="004C2284" w:rsidP="002B7C8E">
      <w:r w:rsidRPr="004C2284">
        <w:t>Définition et propriété équivalentes pour une limite en -</w:t>
      </w:r>
      <w:r w:rsidRPr="004C2284">
        <w:rPr>
          <w:b/>
          <w:position w:val="-4"/>
        </w:rPr>
        <w:object w:dxaOrig="240" w:dyaOrig="200" w14:anchorId="2FD1A302">
          <v:shape id="_x0000_i1081" type="#_x0000_t75" style="width:12pt;height:10pt" o:ole="">
            <v:imagedata r:id="rId123" o:title=""/>
          </v:shape>
          <o:OLEObject Type="Embed" ProgID="Equation.DSMT4" ShapeID="_x0000_i1081" DrawAspect="Content" ObjectID="_1257406333" r:id="rId124"/>
        </w:object>
      </w:r>
      <w:r w:rsidRPr="004C2284">
        <w:t>.</w:t>
      </w:r>
    </w:p>
    <w:p w14:paraId="2A689AEA" w14:textId="77777777" w:rsidR="004C2284" w:rsidRPr="00FE4114" w:rsidRDefault="004C2284" w:rsidP="00D566AF">
      <w:pPr>
        <w:pStyle w:val="Titre3"/>
        <w:rPr>
          <w:rStyle w:val="StyleTitre3VertmarinCar"/>
        </w:rPr>
      </w:pPr>
      <w:r w:rsidRPr="004C2284">
        <w:t xml:space="preserve">c) Sans limite ! </w:t>
      </w:r>
      <w:r w:rsidRPr="004C2284">
        <w:br/>
      </w:r>
      <w:r w:rsidRPr="00BD3B08">
        <w:t xml:space="preserve">Toutes les fonctions n'admettent pas nécessairement une limite lorsque </w:t>
      </w:r>
      <w:r w:rsidRPr="0038302A">
        <w:rPr>
          <w:i/>
        </w:rPr>
        <w:t>x</w:t>
      </w:r>
      <w:r w:rsidRPr="00BD3B08">
        <w:t xml:space="preserve"> tend vers +</w:t>
      </w:r>
      <w:r w:rsidRPr="00BD3B08">
        <w:object w:dxaOrig="240" w:dyaOrig="200" w14:anchorId="18675F97">
          <v:shape id="_x0000_i1082" type="#_x0000_t75" style="width:12pt;height:10pt" o:ole="">
            <v:imagedata r:id="rId125" o:title=""/>
          </v:shape>
          <o:OLEObject Type="Embed" ProgID="Equation.DSMT4" ShapeID="_x0000_i1082" DrawAspect="Content" ObjectID="_1257406334" r:id="rId126"/>
        </w:object>
      </w:r>
      <w:r w:rsidRPr="00BD3B08">
        <w:t>. C'est par exemple le cas avec les fonctions sinus  et cosinus :</w:t>
      </w:r>
    </w:p>
    <w:p w14:paraId="0A0BD129" w14:textId="77777777" w:rsidR="004C2284" w:rsidRPr="004C2284" w:rsidRDefault="004C2284" w:rsidP="002B7C8E"/>
    <w:p w14:paraId="0263D6AF" w14:textId="77777777" w:rsidR="004C2284" w:rsidRPr="004C2284" w:rsidRDefault="00377474" w:rsidP="002B7C8E">
      <w:r>
        <w:rPr>
          <w:noProof/>
        </w:rPr>
        <w:drawing>
          <wp:anchor distT="0" distB="0" distL="114300" distR="114300" simplePos="0" relativeHeight="251658240" behindDoc="0" locked="0" layoutInCell="0" allowOverlap="1" wp14:anchorId="50CAF1DB" wp14:editId="14AD3BC6">
            <wp:simplePos x="0" y="0"/>
            <wp:positionH relativeFrom="column">
              <wp:posOffset>0</wp:posOffset>
            </wp:positionH>
            <wp:positionV relativeFrom="paragraph">
              <wp:posOffset>58420</wp:posOffset>
            </wp:positionV>
            <wp:extent cx="2816860" cy="1159510"/>
            <wp:effectExtent l="25400" t="0" r="2540" b="0"/>
            <wp:wrapTight wrapText="bothSides">
              <wp:wrapPolygon edited="0">
                <wp:start x="-195" y="0"/>
                <wp:lineTo x="-195" y="21292"/>
                <wp:lineTo x="21619" y="21292"/>
                <wp:lineTo x="21619" y="0"/>
                <wp:lineTo x="-195" y="0"/>
              </wp:wrapPolygon>
            </wp:wrapTight>
            <wp:docPr id="5" name="Image 5" descr="C'est toujours la même chos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5" descr="C'est toujours la même chose..."/>
                    <pic:cNvPicPr>
                      <a:picLocks noChangeAspect="1" noChangeArrowheads="1"/>
                    </pic:cNvPicPr>
                  </pic:nvPicPr>
                  <pic:blipFill>
                    <a:blip r:embed="rId127" r:link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1159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B2FA14F" w14:textId="77777777" w:rsidR="004C2284" w:rsidRPr="004C2284" w:rsidRDefault="004C2284" w:rsidP="002B7C8E"/>
    <w:p w14:paraId="7D4C3435" w14:textId="77777777" w:rsidR="004C2284" w:rsidRPr="004C2284" w:rsidRDefault="004C2284" w:rsidP="002B7C8E">
      <w:r w:rsidRPr="004C2284">
        <w:t xml:space="preserve">Lorsque </w:t>
      </w:r>
      <w:r w:rsidRPr="0038302A">
        <w:rPr>
          <w:b/>
          <w:i/>
          <w:color w:val="808080"/>
        </w:rPr>
        <w:t>x</w:t>
      </w:r>
      <w:r w:rsidRPr="004C2284">
        <w:t xml:space="preserve"> s'en va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54DACCE8">
          <v:shape id="_x0000_i1083" type="#_x0000_t75" style="width:12pt;height:10pt" o:ole="">
            <v:imagedata r:id="rId128" o:title=""/>
          </v:shape>
          <o:OLEObject Type="Embed" ProgID="Equation.DSMT4" ShapeID="_x0000_i1083" DrawAspect="Content" ObjectID="_1257406335" r:id="rId129"/>
        </w:object>
      </w:r>
      <w:r w:rsidRPr="004C2284">
        <w:t xml:space="preserve">, </w:t>
      </w:r>
      <w:r w:rsidRPr="004C2284">
        <w:rPr>
          <w:b/>
          <w:color w:val="FF0000"/>
        </w:rPr>
        <w:t>sinus</w:t>
      </w:r>
      <w:r w:rsidRPr="004C2284">
        <w:t xml:space="preserve"> et </w:t>
      </w:r>
      <w:r w:rsidRPr="004C2284">
        <w:rPr>
          <w:b/>
          <w:color w:val="0000FF"/>
        </w:rPr>
        <w:t>cosinus</w:t>
      </w:r>
      <w:r w:rsidRPr="004C2284">
        <w:t xml:space="preserve"> hésitent quant à l'attitude à adopter. Oscillant à jamais, ils n'ont aucune limite finie ou infinie...</w:t>
      </w:r>
    </w:p>
    <w:p w14:paraId="6F7BC44C" w14:textId="77777777" w:rsidR="000817B2" w:rsidRDefault="004C2284" w:rsidP="002B7C8E">
      <w:r w:rsidRPr="004C2284">
        <w:t> </w:t>
      </w:r>
    </w:p>
    <w:p w14:paraId="7A2678F0" w14:textId="77777777" w:rsidR="004C2284" w:rsidRPr="004C2284" w:rsidRDefault="004C2284" w:rsidP="002B7C8E"/>
    <w:p w14:paraId="30FA8D98" w14:textId="77777777" w:rsidR="004C2284" w:rsidRPr="004C2284" w:rsidRDefault="00BD3B08" w:rsidP="00D566AF">
      <w:pPr>
        <w:pStyle w:val="StyleTitre3Vertmarin"/>
      </w:pPr>
      <w:r>
        <w:t>2)</w:t>
      </w:r>
      <w:r w:rsidR="004C2284" w:rsidRPr="004C2284">
        <w:t xml:space="preserve"> Limites en un point</w:t>
      </w:r>
    </w:p>
    <w:p w14:paraId="1716C42E" w14:textId="77777777" w:rsidR="004C2284" w:rsidRPr="004C2284" w:rsidRDefault="004C2284" w:rsidP="002B7C8E"/>
    <w:p w14:paraId="5F70E8E2" w14:textId="77777777" w:rsidR="004C2284" w:rsidRPr="004C2284" w:rsidRDefault="004C2284" w:rsidP="002B7C8E">
      <w:r w:rsidRPr="004C2284">
        <w:rPr>
          <w:b/>
          <w:bCs/>
          <w:u w:val="single"/>
        </w:rPr>
        <w:t>Propriété</w:t>
      </w:r>
      <w:r w:rsidRPr="004C2284">
        <w:t xml:space="preserve"> : Pour tout réel </w:t>
      </w:r>
      <w:r w:rsidRPr="0038302A">
        <w:rPr>
          <w:i/>
        </w:rPr>
        <w:t>a</w:t>
      </w:r>
      <w:r w:rsidRPr="004C2284">
        <w:t xml:space="preserve"> et pour toute fonction </w:t>
      </w:r>
      <w:r w:rsidRPr="0038302A">
        <w:rPr>
          <w:i/>
        </w:rPr>
        <w:t>f</w:t>
      </w:r>
      <w:r w:rsidRPr="004C2284">
        <w:t xml:space="preserve"> </w:t>
      </w:r>
      <w:r w:rsidRPr="004C2284">
        <w:rPr>
          <w:u w:val="single"/>
        </w:rPr>
        <w:t xml:space="preserve">définie en </w:t>
      </w:r>
      <w:r w:rsidRPr="0038302A">
        <w:rPr>
          <w:i/>
          <w:u w:val="single"/>
        </w:rPr>
        <w:t>a</w:t>
      </w:r>
      <w:r w:rsidRPr="004C2284">
        <w:t xml:space="preserve"> , si </w:t>
      </w:r>
      <w:r w:rsidRPr="0038302A">
        <w:rPr>
          <w:i/>
        </w:rPr>
        <w:t>f</w:t>
      </w:r>
      <w:r w:rsidRPr="004C2284">
        <w:t xml:space="preserve"> admet une limite en </w:t>
      </w:r>
      <w:r w:rsidRPr="0038302A">
        <w:rPr>
          <w:i/>
        </w:rPr>
        <w:t>a</w:t>
      </w:r>
      <w:r w:rsidRPr="004C2284">
        <w:t xml:space="preserve"> alors elle est unique et égale à </w:t>
      </w:r>
      <w:r w:rsidRPr="0038302A">
        <w:rPr>
          <w:i/>
        </w:rPr>
        <w:t>f(a)</w:t>
      </w:r>
      <w:r w:rsidRPr="004C2284">
        <w:t xml:space="preserve">.  </w:t>
      </w:r>
      <w:r w:rsidR="0038302A" w:rsidRPr="004C2284">
        <w:rPr>
          <w:position w:val="-24"/>
        </w:rPr>
        <w:object w:dxaOrig="1560" w:dyaOrig="500" w14:anchorId="68F3C00A">
          <v:shape id="_x0000_i1084" type="#_x0000_t75" style="width:78pt;height:25pt" o:ole="">
            <v:imagedata r:id="rId130" o:title=""/>
          </v:shape>
          <o:OLEObject Type="Embed" ProgID="Equation.DSMT4" ShapeID="_x0000_i1084" DrawAspect="Content" ObjectID="_1257406336" r:id="rId131"/>
        </w:object>
      </w:r>
    </w:p>
    <w:p w14:paraId="09A30D95" w14:textId="77777777" w:rsidR="004C2284" w:rsidRPr="004C2284" w:rsidRDefault="004C2284" w:rsidP="002B7C8E">
      <w:r w:rsidRPr="004C2284">
        <w:rPr>
          <w:b/>
          <w:bCs/>
          <w:u w:val="single"/>
        </w:rPr>
        <w:t>Limite finie</w:t>
      </w:r>
      <w:r w:rsidRPr="004C2284">
        <w:t xml:space="preserve"> : Dire que </w:t>
      </w:r>
      <w:r w:rsidRPr="0038302A">
        <w:rPr>
          <w:i/>
        </w:rPr>
        <w:t>f</w:t>
      </w:r>
      <w:r w:rsidRPr="004C2284">
        <w:t xml:space="preserve"> admet une limite </w:t>
      </w:r>
      <w:r w:rsidRPr="0038302A">
        <w:rPr>
          <w:i/>
        </w:rPr>
        <w:t>L</w:t>
      </w:r>
      <w:r w:rsidRPr="004C2284">
        <w:t xml:space="preserve"> en </w:t>
      </w:r>
      <w:r w:rsidRPr="0038302A">
        <w:rPr>
          <w:i/>
        </w:rPr>
        <w:t xml:space="preserve">a </w:t>
      </w:r>
      <w:r w:rsidRPr="004C2284">
        <w:t xml:space="preserve">, c'est dire que </w:t>
      </w:r>
      <w:r w:rsidRPr="0038302A">
        <w:rPr>
          <w:i/>
        </w:rPr>
        <w:t>f(x)</w:t>
      </w:r>
      <w:r w:rsidRPr="004C2284">
        <w:t xml:space="preserve"> peut être rendu aussi proche que l'on veut de </w:t>
      </w:r>
      <w:r w:rsidRPr="0038302A">
        <w:rPr>
          <w:i/>
        </w:rPr>
        <w:t>L</w:t>
      </w:r>
      <w:r w:rsidRPr="004C2284">
        <w:t xml:space="preserve"> à condition que </w:t>
      </w:r>
      <w:r w:rsidRPr="0038302A">
        <w:rPr>
          <w:i/>
        </w:rPr>
        <w:t>x</w:t>
      </w:r>
      <w:r w:rsidRPr="004C2284">
        <w:t xml:space="preserve"> soit suffisamment proche de </w:t>
      </w:r>
      <w:r w:rsidRPr="0038302A">
        <w:rPr>
          <w:i/>
        </w:rPr>
        <w:t>a</w:t>
      </w:r>
      <w:r w:rsidRPr="004C2284">
        <w:t xml:space="preserve"> .</w:t>
      </w:r>
    </w:p>
    <w:p w14:paraId="4F4CBAAF" w14:textId="77777777" w:rsidR="004C2284" w:rsidRPr="004C2284" w:rsidRDefault="004C2284" w:rsidP="002B7C8E">
      <w:r w:rsidRPr="004C2284">
        <w:rPr>
          <w:b/>
          <w:bCs/>
          <w:u w:val="single"/>
        </w:rPr>
        <w:t>Définition</w:t>
      </w:r>
      <w:r w:rsidRPr="004C2284">
        <w:t xml:space="preserve"> : </w:t>
      </w:r>
      <w:r w:rsidRPr="0038302A">
        <w:rPr>
          <w:i/>
        </w:rPr>
        <w:t>f</w:t>
      </w:r>
      <w:r w:rsidRPr="004C2284">
        <w:t xml:space="preserve"> admet pour limite </w:t>
      </w:r>
      <w:r w:rsidRPr="0038302A">
        <w:rPr>
          <w:i/>
        </w:rPr>
        <w:t>L</w:t>
      </w:r>
      <w:r w:rsidRPr="004C2284">
        <w:t xml:space="preserve"> en </w:t>
      </w:r>
      <w:r w:rsidRPr="0038302A">
        <w:rPr>
          <w:i/>
        </w:rPr>
        <w:t>a</w:t>
      </w:r>
      <w:r w:rsidRPr="004C2284">
        <w:t xml:space="preserve"> si pour tout intervalle I ouvert contenant </w:t>
      </w:r>
      <w:r w:rsidRPr="0038302A">
        <w:rPr>
          <w:i/>
        </w:rPr>
        <w:t>L</w:t>
      </w:r>
      <w:r w:rsidRPr="004C2284">
        <w:t xml:space="preserve">, il existe un intervalle ouvert J contenant </w:t>
      </w:r>
      <w:r w:rsidRPr="0038302A">
        <w:rPr>
          <w:i/>
        </w:rPr>
        <w:t>a</w:t>
      </w:r>
      <w:r w:rsidRPr="004C2284">
        <w:t xml:space="preserve"> tel que I contient tous les f</w:t>
      </w:r>
      <w:r w:rsidRPr="0038302A">
        <w:rPr>
          <w:i/>
        </w:rPr>
        <w:t xml:space="preserve">(x) </w:t>
      </w:r>
      <w:r w:rsidRPr="004C2284">
        <w:t xml:space="preserve">pour </w:t>
      </w:r>
      <w:r w:rsidRPr="0038302A">
        <w:rPr>
          <w:i/>
        </w:rPr>
        <w:t>x</w:t>
      </w:r>
      <w:r w:rsidRPr="004C2284">
        <w:t xml:space="preserve"> appartenant à J et à D</w:t>
      </w:r>
      <w:r w:rsidRPr="004C2284">
        <w:rPr>
          <w:vertAlign w:val="subscript"/>
        </w:rPr>
        <w:t>f</w:t>
      </w:r>
      <w:r w:rsidRPr="004C2284">
        <w:t xml:space="preserve"> .</w:t>
      </w:r>
    </w:p>
    <w:p w14:paraId="4DA2B632" w14:textId="77777777" w:rsidR="004C2284" w:rsidRPr="004C2284" w:rsidRDefault="004C2284" w:rsidP="002B7C8E"/>
    <w:p w14:paraId="76348835" w14:textId="77777777" w:rsidR="004C2284" w:rsidRPr="00D030B5" w:rsidRDefault="004C2284" w:rsidP="002B7C8E">
      <w:r w:rsidRPr="00D030B5">
        <w:t>Limite infinie :</w:t>
      </w:r>
    </w:p>
    <w:p w14:paraId="585A569C" w14:textId="77777777" w:rsidR="004C2284" w:rsidRPr="004C2284" w:rsidRDefault="00BD3B08" w:rsidP="002B7C8E">
      <w:r>
        <w:t>Par exemple,</w:t>
      </w:r>
      <w:r w:rsidR="008219FB">
        <w:t xml:space="preserve"> </w:t>
      </w:r>
      <w:r w:rsidR="004C2284" w:rsidRPr="004C2284">
        <w:t xml:space="preserve">considérons la fonction </w:t>
      </w:r>
      <w:r w:rsidR="004C2284" w:rsidRPr="0038302A">
        <w:rPr>
          <w:i/>
        </w:rPr>
        <w:t>f</w:t>
      </w:r>
      <w:r w:rsidR="004C2284" w:rsidRPr="004C2284">
        <w:t xml:space="preserve"> définie sur l'intervalle </w:t>
      </w:r>
      <w:r w:rsidR="004C2284" w:rsidRPr="004C2284">
        <w:rPr>
          <w:b/>
          <w:position w:val="-14"/>
        </w:rPr>
        <w:object w:dxaOrig="880" w:dyaOrig="400" w14:anchorId="6A1B1EB7">
          <v:shape id="_x0000_i1085" type="#_x0000_t75" style="width:44pt;height:20pt" o:ole="">
            <v:imagedata r:id="rId132" o:title=""/>
          </v:shape>
          <o:OLEObject Type="Embed" ProgID="Equation.DSMT4" ShapeID="_x0000_i1085" DrawAspect="Content" ObjectID="_1257406337" r:id="rId133"/>
        </w:object>
      </w:r>
      <w:r>
        <w:t> </w:t>
      </w:r>
      <w:r w:rsidR="004C2284" w:rsidRPr="004C2284">
        <w:t xml:space="preserve">dont la courbe représentative est </w:t>
      </w:r>
      <w:r w:rsidR="008219FB">
        <w:t>ci-contre</w:t>
      </w:r>
    </w:p>
    <w:p w14:paraId="1CB9742B" w14:textId="4E80EBF7" w:rsidR="004C2284" w:rsidRPr="004C2284" w:rsidRDefault="00377474" w:rsidP="002B7C8E">
      <w:pPr>
        <w:rPr>
          <w:rFonts w:eastAsia="Arial Unicode MS"/>
        </w:rPr>
      </w:pPr>
      <w:r>
        <w:rPr>
          <w:noProof/>
        </w:rPr>
        <w:drawing>
          <wp:anchor distT="0" distB="0" distL="114300" distR="114300" simplePos="0" relativeHeight="251657216" behindDoc="0" locked="0" layoutInCell="0" allowOverlap="1" wp14:anchorId="2D763F94" wp14:editId="2C71D63A">
            <wp:simplePos x="0" y="0"/>
            <wp:positionH relativeFrom="column">
              <wp:posOffset>5715</wp:posOffset>
            </wp:positionH>
            <wp:positionV relativeFrom="paragraph">
              <wp:posOffset>-635</wp:posOffset>
            </wp:positionV>
            <wp:extent cx="2169160" cy="1308100"/>
            <wp:effectExtent l="25400" t="0" r="0" b="0"/>
            <wp:wrapTight wrapText="bothSides">
              <wp:wrapPolygon edited="0">
                <wp:start x="-253" y="0"/>
                <wp:lineTo x="-253" y="21390"/>
                <wp:lineTo x="21499" y="21390"/>
                <wp:lineTo x="21499" y="0"/>
                <wp:lineTo x="-253" y="0"/>
              </wp:wrapPolygon>
            </wp:wrapTight>
            <wp:docPr id="4" name="Image 4" descr="http://tanopah.jo.free.fr/ADS/bloc2/limani2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4" descr="http://tanopah.jo.free.fr/ADS/bloc2/limani201.gif"/>
                    <pic:cNvPicPr>
                      <a:picLocks noChangeAspect="1" noChangeArrowheads="1"/>
                    </pic:cNvPicPr>
                  </pic:nvPicPr>
                  <pic:blipFill>
                    <a:blip r:embed="rId134" r:link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2284" w:rsidRPr="004C2284">
        <w:t xml:space="preserve">Lorsque </w:t>
      </w:r>
      <w:r w:rsidR="004C2284" w:rsidRPr="0038302A">
        <w:rPr>
          <w:b/>
          <w:i/>
        </w:rPr>
        <w:t>x</w:t>
      </w:r>
      <w:r w:rsidR="004C2284" w:rsidRPr="004C2284">
        <w:t xml:space="preserve"> se rapproche de </w:t>
      </w:r>
      <w:r w:rsidR="004C2284" w:rsidRPr="004C2284">
        <w:rPr>
          <w:b/>
        </w:rPr>
        <w:t>3</w:t>
      </w:r>
      <w:r w:rsidR="004C2284" w:rsidRPr="004C2284">
        <w:t xml:space="preserve">, </w:t>
      </w:r>
      <w:r w:rsidR="004C2284" w:rsidRPr="0038302A">
        <w:rPr>
          <w:b/>
          <w:i/>
        </w:rPr>
        <w:t>f(x)</w:t>
      </w:r>
      <w:r w:rsidR="004C2284" w:rsidRPr="004C2284">
        <w:t xml:space="preserve"> devient de plus en plus grand sans qu'aucun plafond ne l'arrête. On dit alors que </w:t>
      </w:r>
      <w:r w:rsidR="004C2284" w:rsidRPr="0038302A">
        <w:rPr>
          <w:b/>
          <w:i/>
        </w:rPr>
        <w:t>f(x)</w:t>
      </w:r>
      <w:r w:rsidR="004C2284" w:rsidRPr="004C2284">
        <w:t xml:space="preserve"> tend vers </w:t>
      </w:r>
      <w:r w:rsidR="004C2284" w:rsidRPr="004C2284">
        <w:rPr>
          <w:b/>
        </w:rPr>
        <w:t>+</w:t>
      </w:r>
      <w:r w:rsidR="004C2284" w:rsidRPr="004C2284">
        <w:rPr>
          <w:b/>
          <w:position w:val="-4"/>
        </w:rPr>
        <w:object w:dxaOrig="240" w:dyaOrig="200" w14:anchorId="26343129">
          <v:shape id="_x0000_i1086" type="#_x0000_t75" style="width:12pt;height:10pt" o:ole="">
            <v:imagedata r:id="rId135" o:title=""/>
          </v:shape>
          <o:OLEObject Type="Embed" ProgID="Equation.DSMT4" ShapeID="_x0000_i1086" DrawAspect="Content" ObjectID="_1257406338" r:id="rId136"/>
        </w:object>
      </w:r>
      <w:r w:rsidR="004C2284" w:rsidRPr="004C2284">
        <w:t xml:space="preserve">. </w:t>
      </w:r>
      <w:r w:rsidR="004C2284" w:rsidRPr="004C2284">
        <w:br/>
        <w:t xml:space="preserve">Ou que la </w:t>
      </w:r>
      <w:r w:rsidR="004C2284" w:rsidRPr="004C2284">
        <w:rPr>
          <w:b/>
        </w:rPr>
        <w:t>limite</w:t>
      </w:r>
      <w:r w:rsidR="004C2284" w:rsidRPr="004C2284">
        <w:t xml:space="preserve"> de la fonction </w:t>
      </w:r>
      <w:r w:rsidR="004C2284" w:rsidRPr="0038302A">
        <w:rPr>
          <w:b/>
          <w:i/>
        </w:rPr>
        <w:t>f</w:t>
      </w:r>
      <w:r w:rsidR="004C2284" w:rsidRPr="004C2284">
        <w:t xml:space="preserve"> lorsque </w:t>
      </w:r>
      <w:r w:rsidR="004C2284" w:rsidRPr="0038302A">
        <w:rPr>
          <w:b/>
          <w:i/>
        </w:rPr>
        <w:t>x</w:t>
      </w:r>
      <w:r w:rsidR="004C2284" w:rsidRPr="004C2284">
        <w:t xml:space="preserve"> tend vers </w:t>
      </w:r>
      <w:r w:rsidR="004C2284" w:rsidRPr="004C2284">
        <w:rPr>
          <w:b/>
        </w:rPr>
        <w:t>3</w:t>
      </w:r>
      <w:r w:rsidR="004C2284" w:rsidRPr="004C2284">
        <w:t xml:space="preserve"> est égale à </w:t>
      </w:r>
      <w:r w:rsidR="004C2284" w:rsidRPr="004C2284">
        <w:rPr>
          <w:b/>
        </w:rPr>
        <w:t>+</w:t>
      </w:r>
      <w:r w:rsidR="004C2284" w:rsidRPr="004C2284">
        <w:rPr>
          <w:b/>
          <w:position w:val="-4"/>
        </w:rPr>
        <w:object w:dxaOrig="240" w:dyaOrig="200" w14:anchorId="3B4EAD50">
          <v:shape id="_x0000_i1087" type="#_x0000_t75" style="width:12pt;height:10pt" o:ole="">
            <v:imagedata r:id="rId137" o:title=""/>
          </v:shape>
          <o:OLEObject Type="Embed" ProgID="Equation.DSMT4" ShapeID="_x0000_i1087" DrawAspect="Content" ObjectID="_1257406339" r:id="rId138"/>
        </w:object>
      </w:r>
      <w:r w:rsidR="004C2284" w:rsidRPr="004C2284">
        <w:br/>
        <w:t xml:space="preserve">Ce que l'on résume par : </w:t>
      </w:r>
      <w:r w:rsidR="0038302A" w:rsidRPr="00F62339">
        <w:rPr>
          <w:position w:val="-22"/>
        </w:rPr>
        <w:object w:dxaOrig="1420" w:dyaOrig="480" w14:anchorId="545BB179">
          <v:shape id="_x0000_i1088" type="#_x0000_t75" style="width:71pt;height:24pt" o:ole="">
            <v:imagedata r:id="rId139" o:title=""/>
          </v:shape>
          <o:OLEObject Type="Embed" ProgID="Equation.DSMT4" ShapeID="_x0000_i1088" DrawAspect="Content" ObjectID="_1257406340" r:id="rId140"/>
        </w:object>
      </w:r>
    </w:p>
    <w:p w14:paraId="11AA52C4" w14:textId="77777777" w:rsidR="004C2284" w:rsidRPr="004C2284" w:rsidRDefault="004C2284" w:rsidP="002B7C8E">
      <w:pPr>
        <w:rPr>
          <w:iCs/>
        </w:rPr>
      </w:pPr>
      <w:r w:rsidRPr="004C2284">
        <w:rPr>
          <w:iCs/>
          <w:u w:val="single"/>
        </w:rPr>
        <w:t>Définition</w:t>
      </w:r>
      <w:r w:rsidRPr="004C2284">
        <w:rPr>
          <w:iCs/>
        </w:rPr>
        <w:t xml:space="preserve"> :</w:t>
      </w:r>
      <w:r w:rsidR="008219FB">
        <w:rPr>
          <w:iCs/>
        </w:rPr>
        <w:t xml:space="preserve"> </w:t>
      </w:r>
      <w:r w:rsidRPr="004C2284">
        <w:rPr>
          <w:iCs/>
        </w:rPr>
        <w:t xml:space="preserve">Dire que </w:t>
      </w:r>
      <w:r w:rsidRPr="0038302A">
        <w:rPr>
          <w:i/>
          <w:iCs/>
        </w:rPr>
        <w:t>f</w:t>
      </w:r>
      <w:r w:rsidRPr="004C2284">
        <w:rPr>
          <w:iCs/>
        </w:rPr>
        <w:t xml:space="preserve"> tend vers </w:t>
      </w:r>
      <w:r w:rsidRPr="004C2284">
        <w:rPr>
          <w:b/>
        </w:rPr>
        <w:t>+</w:t>
      </w:r>
      <w:r w:rsidRPr="004C2284">
        <w:rPr>
          <w:b/>
          <w:position w:val="-4"/>
        </w:rPr>
        <w:object w:dxaOrig="240" w:dyaOrig="200" w14:anchorId="5CB45FDF">
          <v:shape id="_x0000_i1089" type="#_x0000_t75" style="width:12pt;height:10pt" o:ole="">
            <v:imagedata r:id="rId141" o:title=""/>
          </v:shape>
          <o:OLEObject Type="Embed" ProgID="Equation.DSMT4" ShapeID="_x0000_i1089" DrawAspect="Content" ObjectID="_1257406341" r:id="rId142"/>
        </w:object>
      </w:r>
      <w:r w:rsidRPr="004C2284">
        <w:t xml:space="preserve">quand </w:t>
      </w:r>
      <w:r w:rsidRPr="0038302A">
        <w:rPr>
          <w:i/>
        </w:rPr>
        <w:t>x</w:t>
      </w:r>
      <w:r w:rsidRPr="004C2284">
        <w:t xml:space="preserve"> tend vers </w:t>
      </w:r>
      <w:r w:rsidRPr="0038302A">
        <w:rPr>
          <w:i/>
        </w:rPr>
        <w:t>a</w:t>
      </w:r>
      <w:r w:rsidRPr="004C2284">
        <w:t xml:space="preserve"> , c'est dire que </w:t>
      </w:r>
      <w:r w:rsidRPr="0038302A">
        <w:rPr>
          <w:i/>
        </w:rPr>
        <w:t>f(x)</w:t>
      </w:r>
      <w:r w:rsidRPr="004C2284">
        <w:t xml:space="preserve"> peut être rendu aussi grand que l'on veut à condition que </w:t>
      </w:r>
      <w:r w:rsidRPr="0038302A">
        <w:rPr>
          <w:i/>
        </w:rPr>
        <w:t>x</w:t>
      </w:r>
      <w:r w:rsidRPr="004C2284">
        <w:t xml:space="preserve"> so</w:t>
      </w:r>
      <w:r w:rsidR="008219FB">
        <w:t xml:space="preserve">it suffisamment proche de </w:t>
      </w:r>
      <w:r w:rsidR="008219FB" w:rsidRPr="0038302A">
        <w:rPr>
          <w:i/>
        </w:rPr>
        <w:t>a</w:t>
      </w:r>
      <w:r w:rsidR="008219FB">
        <w:t>.   N</w:t>
      </w:r>
      <w:r w:rsidRPr="004C2284">
        <w:t xml:space="preserve">otation   </w:t>
      </w:r>
      <w:r w:rsidR="0038302A" w:rsidRPr="004C2284">
        <w:rPr>
          <w:position w:val="-24"/>
        </w:rPr>
        <w:object w:dxaOrig="1460" w:dyaOrig="500" w14:anchorId="0ECEE3F4">
          <v:shape id="_x0000_i1090" type="#_x0000_t75" style="width:73pt;height:25pt" o:ole="">
            <v:imagedata r:id="rId143" o:title=""/>
          </v:shape>
          <o:OLEObject Type="Embed" ProgID="Equation.DSMT4" ShapeID="_x0000_i1090" DrawAspect="Content" ObjectID="_1257406342" r:id="rId144"/>
        </w:object>
      </w:r>
    </w:p>
    <w:p w14:paraId="4E35E512" w14:textId="77777777" w:rsidR="004C2284" w:rsidRPr="004C2284" w:rsidRDefault="004C2284" w:rsidP="002B7C8E"/>
    <w:p w14:paraId="04A1C267" w14:textId="77777777" w:rsidR="004C2284" w:rsidRPr="004C2284" w:rsidRDefault="004C2284" w:rsidP="002B7C8E">
      <w:pPr>
        <w:rPr>
          <w:vanish/>
        </w:rPr>
      </w:pPr>
      <w:r w:rsidRPr="004C2284">
        <w:rPr>
          <w:b/>
          <w:bCs/>
          <w:u w:val="single"/>
        </w:rPr>
        <w:t>Propriété</w:t>
      </w:r>
      <w:r w:rsidRPr="004C2284">
        <w:t xml:space="preserve"> : La droite (d) d'équation  </w:t>
      </w:r>
      <w:r w:rsidRPr="0038302A">
        <w:rPr>
          <w:i/>
        </w:rPr>
        <w:t>x = a</w:t>
      </w:r>
      <w:r w:rsidRPr="004C2284">
        <w:t xml:space="preserve">  est une </w:t>
      </w:r>
      <w:r w:rsidRPr="004C2284">
        <w:rPr>
          <w:b/>
          <w:bCs/>
          <w:u w:val="single"/>
        </w:rPr>
        <w:t>asymptote verticale</w:t>
      </w:r>
      <w:r w:rsidRPr="004C2284">
        <w:t xml:space="preserve"> à la courbe représentative C</w:t>
      </w:r>
      <w:r w:rsidRPr="004C2284">
        <w:rPr>
          <w:vertAlign w:val="subscript"/>
        </w:rPr>
        <w:t xml:space="preserve">f </w:t>
      </w:r>
      <w:r w:rsidRPr="004C2284">
        <w:t xml:space="preserve">de la fonction </w:t>
      </w:r>
      <w:r w:rsidRPr="0038302A">
        <w:rPr>
          <w:i/>
        </w:rPr>
        <w:t>f</w:t>
      </w:r>
      <w:r w:rsidRPr="004C2284">
        <w:t xml:space="preserve">  si et seulement si  </w:t>
      </w:r>
      <w:r w:rsidR="0038302A" w:rsidRPr="002F1E49">
        <w:rPr>
          <w:color w:val="FF0000"/>
          <w:position w:val="-24"/>
        </w:rPr>
        <w:object w:dxaOrig="1640" w:dyaOrig="520" w14:anchorId="320BB75F">
          <v:shape id="_x0000_i1091" type="#_x0000_t75" style="width:82pt;height:26pt" o:ole="" o:bordertopcolor="this" o:borderleftcolor="this" o:borderbottomcolor="this" o:borderrightcolor="this">
            <v:imagedata r:id="rId145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91" DrawAspect="Content" ObjectID="_1257406343" r:id="rId146"/>
        </w:object>
      </w:r>
    </w:p>
    <w:p w14:paraId="4CAB9B3F" w14:textId="77777777" w:rsidR="004C2284" w:rsidRPr="004C2284" w:rsidRDefault="004C2284" w:rsidP="002B7C8E"/>
    <w:p w14:paraId="6E6F91B5" w14:textId="77777777" w:rsidR="000817B2" w:rsidRDefault="004C2284" w:rsidP="002B7C8E">
      <w:r w:rsidRPr="004C2284">
        <w:t> </w:t>
      </w:r>
    </w:p>
    <w:p w14:paraId="4935B414" w14:textId="77777777" w:rsidR="000817B2" w:rsidRDefault="000817B2" w:rsidP="002B7C8E">
      <w:r w:rsidRPr="000817B2">
        <w:rPr>
          <w:u w:val="single"/>
        </w:rPr>
        <w:t>Exercice 8 </w:t>
      </w:r>
      <w:r>
        <w:t xml:space="preserve">: Déterminer les limites en -1 de </w:t>
      </w:r>
      <w:r w:rsidRPr="000817B2">
        <w:rPr>
          <w:position w:val="-24"/>
        </w:rPr>
        <w:object w:dxaOrig="1380" w:dyaOrig="620" w14:anchorId="0686860A">
          <v:shape id="_x0000_i1092" type="#_x0000_t75" style="width:69pt;height:31pt" o:ole="">
            <v:imagedata r:id="rId147" o:title=""/>
          </v:shape>
          <o:OLEObject Type="Embed" ProgID="Equation.DSMT4" ShapeID="_x0000_i1092" DrawAspect="Content" ObjectID="_1257406344" r:id="rId148"/>
        </w:object>
      </w:r>
    </w:p>
    <w:p w14:paraId="2C4A4FB0" w14:textId="77777777" w:rsidR="004C2284" w:rsidRPr="004C2284" w:rsidRDefault="004C2284" w:rsidP="002B7C8E"/>
    <w:p w14:paraId="39DFE669" w14:textId="77777777" w:rsidR="004C2284" w:rsidRPr="004C2284" w:rsidRDefault="004C2284" w:rsidP="002B7C8E">
      <w:r w:rsidRPr="004C2284">
        <w:t xml:space="preserve">Limite à gauche et limite à droite. </w:t>
      </w:r>
    </w:p>
    <w:p w14:paraId="5D970AF5" w14:textId="77777777" w:rsidR="004C2284" w:rsidRPr="004C2284" w:rsidRDefault="004C2284" w:rsidP="002B7C8E">
      <w:r w:rsidRPr="004C2284">
        <w:t xml:space="preserve"> Exemple</w:t>
      </w:r>
      <w:r w:rsidR="00D746DF">
        <w:t xml:space="preserve"> : </w:t>
      </w:r>
      <w:r w:rsidRPr="004C2284">
        <w:t xml:space="preserve">Dans ce qui suit, </w:t>
      </w:r>
      <w:r w:rsidR="00D746DF" w:rsidRPr="0038302A">
        <w:rPr>
          <w:i/>
        </w:rPr>
        <w:t>f</w:t>
      </w:r>
      <w:r w:rsidRPr="004C2284">
        <w:t xml:space="preserve"> désignera la fonction </w:t>
      </w:r>
      <w:r w:rsidR="00D746DF" w:rsidRPr="004C2284">
        <w:t>définie sur l'intervalle ] -</w:t>
      </w:r>
      <w:r w:rsidR="00D746DF" w:rsidRPr="004C2284">
        <w:rPr>
          <w:b/>
          <w:color w:val="0000FF"/>
          <w:position w:val="-4"/>
        </w:rPr>
        <w:object w:dxaOrig="240" w:dyaOrig="200" w14:anchorId="71D0EEE5">
          <v:shape id="_x0000_i1093" type="#_x0000_t75" style="width:12pt;height:10pt" o:ole="">
            <v:imagedata r:id="rId149" o:title=""/>
          </v:shape>
          <o:OLEObject Type="Embed" ProgID="Equation.DSMT4" ShapeID="_x0000_i1093" DrawAspect="Content" ObjectID="_1257406345" r:id="rId150"/>
        </w:object>
      </w:r>
      <w:r w:rsidR="00D746DF">
        <w:t>; 2</w:t>
      </w:r>
      <w:r w:rsidR="00D746DF" w:rsidRPr="004C2284">
        <w:t xml:space="preserve"> [ </w:t>
      </w:r>
      <w:r w:rsidR="00D746DF" w:rsidRPr="004C2284">
        <w:rPr>
          <w:position w:val="-8"/>
        </w:rPr>
        <w:object w:dxaOrig="240" w:dyaOrig="300" w14:anchorId="7769A90B">
          <v:shape id="_x0000_i1094" type="#_x0000_t75" style="width:12pt;height:15pt" o:ole="">
            <v:imagedata r:id="rId151" o:title=""/>
          </v:shape>
          <o:OLEObject Type="Embed" ProgID="Equation.DSMT4" ShapeID="_x0000_i1094" DrawAspect="Content" ObjectID="_1257406346" r:id="rId152"/>
        </w:object>
      </w:r>
      <w:r w:rsidR="00D746DF">
        <w:t>] 2</w:t>
      </w:r>
      <w:r w:rsidR="00D746DF" w:rsidRPr="004C2284">
        <w:t xml:space="preserve"> ; + </w:t>
      </w:r>
      <w:r w:rsidR="00D746DF" w:rsidRPr="004C2284">
        <w:rPr>
          <w:b/>
          <w:color w:val="0000FF"/>
          <w:position w:val="-4"/>
        </w:rPr>
        <w:object w:dxaOrig="240" w:dyaOrig="200" w14:anchorId="2B8713E4">
          <v:shape id="_x0000_i1095" type="#_x0000_t75" style="width:12pt;height:10pt" o:ole="">
            <v:imagedata r:id="rId153" o:title=""/>
          </v:shape>
          <o:OLEObject Type="Embed" ProgID="Equation.DSMT4" ShapeID="_x0000_i1095" DrawAspect="Content" ObjectID="_1257406347" r:id="rId154"/>
        </w:object>
      </w:r>
      <w:r w:rsidR="00D746DF">
        <w:t xml:space="preserve">[ par </w:t>
      </w:r>
      <w:r w:rsidRPr="004C2284">
        <w:t xml:space="preserve"> </w:t>
      </w:r>
      <w:r w:rsidR="008219FB">
        <w:t xml:space="preserve">      </w:t>
      </w:r>
      <w:r w:rsidRPr="0038302A">
        <w:rPr>
          <w:i/>
        </w:rPr>
        <w:t>f(x)</w:t>
      </w:r>
      <w:r w:rsidRPr="004C2284">
        <w:t xml:space="preserve"> = </w:t>
      </w:r>
      <w:r w:rsidR="0038302A" w:rsidRPr="00D746DF">
        <w:rPr>
          <w:position w:val="-28"/>
        </w:rPr>
        <w:object w:dxaOrig="600" w:dyaOrig="700" w14:anchorId="7812E645">
          <v:shape id="_x0000_i1096" type="#_x0000_t75" style="width:30pt;height:35pt" o:ole="">
            <v:imagedata r:id="rId155" o:title=""/>
          </v:shape>
          <o:OLEObject Type="Embed" ProgID="Equation.DSMT4" ShapeID="_x0000_i1096" DrawAspect="Content" ObjectID="_1257406348" r:id="rId156"/>
        </w:object>
      </w:r>
    </w:p>
    <w:p w14:paraId="068C376B" w14:textId="77777777" w:rsidR="004C2284" w:rsidRPr="004C2284" w:rsidRDefault="001058AA" w:rsidP="002B7C8E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818DA1C" wp14:editId="3C740D28">
                <wp:simplePos x="0" y="0"/>
                <wp:positionH relativeFrom="column">
                  <wp:posOffset>0</wp:posOffset>
                </wp:positionH>
                <wp:positionV relativeFrom="paragraph">
                  <wp:posOffset>59690</wp:posOffset>
                </wp:positionV>
                <wp:extent cx="2317115" cy="1214755"/>
                <wp:effectExtent l="0" t="0" r="0" b="0"/>
                <wp:wrapTight wrapText="bothSides">
                  <wp:wrapPolygon edited="0">
                    <wp:start x="-89" y="0"/>
                    <wp:lineTo x="-89" y="21465"/>
                    <wp:lineTo x="21600" y="21465"/>
                    <wp:lineTo x="21600" y="0"/>
                    <wp:lineTo x="-89" y="0"/>
                  </wp:wrapPolygon>
                </wp:wrapTight>
                <wp:docPr id="1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17115" cy="1214755"/>
                          <a:chOff x="1089" y="9416"/>
                          <a:chExt cx="3784" cy="2311"/>
                        </a:xfrm>
                      </wpg:grpSpPr>
                      <pic:pic xmlns:pic="http://schemas.openxmlformats.org/drawingml/2006/picture">
                        <pic:nvPicPr>
                          <pic:cNvPr id="6" name="Picture 7" descr="Ca arrive des deux côtés 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9" y="9416"/>
                            <a:ext cx="3784" cy="23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3780" y="9899"/>
                            <a:ext cx="900" cy="1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779F6" w14:textId="77777777" w:rsidR="002131CB" w:rsidRDefault="002131CB" w:rsidP="002B7C8E">
                              <w:pPr>
                                <w:pStyle w:val="Titre4"/>
                              </w:pPr>
                              <w:r>
                                <w:t>Par la droite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3240" y="9896"/>
                            <a:ext cx="360" cy="180"/>
                          </a:xfrm>
                          <a:prstGeom prst="leftArrow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3333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0;margin-top:4.7pt;width:182.45pt;height:95.65pt;z-index:-251657216" coordorigin="1089,9416" coordsize="3784,2311" o:gfxdata="UEsDBBQABgAIAAAAIQDlR5p6CAEAABMCAAATAAAAW0NvbnRlbnRfVHlwZXNdLnhtbJSRTU7DMBBG&#10;90jcwfIWJQ5dIISSdEHKEhAqBxjZk8Rq/COPCe3tsVO6qWgllp7x++aNXa/3ZmIzBtLONvy+rDhD&#10;K53Sdmj45/aleOSMIlgFk7PY8AMSX7e3N/X24JFYoi01fIzRPwlBckQDVDqPNnV6FwzEdAyD8CB3&#10;MKBYVdWDkM5GtLGIOYO3dYc9fE2RbfapfDRJOGfPx3t5VMPB+0lLiElU5K74kws40RVwturMrvg1&#10;KxO5hNOoPd1dnjDo/myANnmzXE9Ob+kxg1bI3iHEVzDJXKhAAleuc7K8vlfWM1S4vtcSyy7QZqFO&#10;Npeylfu2Aef/hncJ+8D5lC6WL21/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w8zl3wBAAApw0AAA4AAABkcnMvZTJvRG9jLnhtbLxX627bNhT+P2DvwOm/&#10;YkmRrQviFI4vRYFsC9buAWiJkrhKokbSl3TYA+3/3qAvtnNIyXZib83arQbi8Hp0+F2O6JtX+6Ym&#10;WyYVF+3U8a88h7A2Ezlvy6nz87uVGztEadrmtBYtmzqPTDmvbr/95mbXpSwQlahzJgkEaVW666ZO&#10;pXWXjkYqq1hD1ZXoWAuThZAN1dCV5SiXdAfRm3oUeN5ktBMy76TImFIwurCTzq2JXxQs0z8WhWKa&#10;1FMHctPmW5rvNX6Pbm9oWkraVTzr06CfkUVDeQsPPYRaUE3JRvKzUA3PpFCi0FeZaEaiKHjGzBng&#10;NL737DSvpdh05ixluiu7A0wA7TOcPjts9sP2QRKeA3cOaWkDFJmnkglCs+vKFFa8lt3b7kHa80Hz&#10;XmTvFUyPns9jv7SLyXr3vcghHN1oYaDZF7LBEHBosjcMPB4YYHtNMhgMrv3I98cOyWDOD/wwGo8t&#10;R1kFROI+34sTh8B0EvomSZpm1bLffx3Fod0MkXzcOaKpfbBJtk/u9qbjWQp/PaTQOoP009KDXXoj&#10;mdMHaV4Uo6Hy/aZzgf2Oar7mNdePRsmAESbVbh94hlhj58jOZGAHZvGhJHJIzlQGUp5TQqXkW4YD&#10;8LfZk+zjn/rjH4p8hwgMgWxYisc2BJJWzCvalmymOvCJVcAwJKXYVYzmCocRxqdRTPdJquuadyte&#10;18gwtntQIL9nUr2Aq7XBQmSbhrXa+lqyGvARrap4pxwiU9asGchUvsl9IyeQzL3S+DgUj/Hab0E8&#10;87wkuHPnY2/uhl60dGdJGLmRt4xCL4z9uT//HXf7YbpRDGCg9aLjfa4wepbtRWP1Jcha1lifbKkp&#10;MFZwkJAR3pAiaBAhwVyVzH4CsGEdtLVkOquwWQBy/TgsPkwYmI/IIgcKjPhJb13wCIKEDvsHh4A0&#10;pNKvmWgINgBryNRgTbcAtT3bsASzbgUybs4yHPWUjcRLlvEyDt0wmCyBjTx3Z6t56E5WfjReXC/m&#10;84U/sFHxPGcthvtyMgy2oub5oEcly/W8lpaklfn0pUEdl41QFMc0BgKH/0Zrhg9koDcEEIJFEl5d&#10;ahA89F4mInxxXSr6byvaMUAdwx79D3a31fkdEnkn9iTGI/SLsDoTvYdhtKs5vy3SR4+fGfpkq43z&#10;ImWBfOA1itU3ThLMwBKOyko8mDF1O77u4R1K/iCaF+rqhBV0zAvIo2ndPlEkuMiOXBSmH4TeXZC4&#10;q0kcuWERjt0k8mLX85O7ZOKFSbhYPRXmPW/ZlwuT7AClcTC2DB2l9+yQnvmcK5SmDddwW6p5M3Xi&#10;wyKaYqFetrlhQ1Ne2/aJoDH9QcjDfytoVIEVNLb0fr3vVbUW+SOISgqoA8ArXPGgUQn5wSE7uC5N&#10;HfXrhuLLr37TguLxbjU05NBYDw3aZrB16miH2OZcQw/2bDrJywoiW9W2Yga3hYKbWoMJ2SwgZeyA&#10;yb6S2+DSat2G6RhDEiN2zAI8iXb7X00G8hxM1l9xDuV7AjPWZObyerjenBXvmhV6hq43ajMVHHMu&#10;8/5oNP8FrnxFU8N9F95eZIyCso4+XRNcXAOP7SNCa3C3geRvVX0NH1syYMsTh9ft1zaGqQ1GU0ft&#10;/0vBJ36IJFnRh+MogI4Vfj9jxd/P/IcGMPdY+DVgfNz/csGfG6d9Y5jj76vbv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ebETndAAAABgEAAA8AAABkcnMvZG93bnJldi54bWxMj0FL&#10;w0AUhO+C/2F5gje7ia21jXkppainItgK0ts2eU1Cs29Ddpuk/97nSY/DDDPfpKvRNqqnzteOEeJJ&#10;BIo4d0XNJcLX/u1hAcoHw4VpHBPClTysstub1CSFG/iT+l0olZSwTwxCFUKbaO3ziqzxE9cSi3dy&#10;nTVBZFfqojODlNtGP0bRXFtTsyxUpqVNRfl5d7EI74MZ1tP4td+eT5vrYf/08b2NCfH+bly/gAo0&#10;hr8w/OILOmTCdHQXLrxqEORIQFjOQIk5nc+WoI4IsvkMOkv1f/zsBwAA//8DAFBLAwQKAAAAAAAA&#10;ACEAbqEQhpMuAACTLgAAFAAAAGRycy9tZWRpYS9pbWFnZTEuZ2lmR0lGODlhHwGwAIcAAAAAAIAA&#10;AACAAICAAAAAgIAAgACAgMDAwMDcwKbK8AQEBAgICAwMDBERERYWFhwcHCIiIikpKVVVVU1NTUJC&#10;Qjk5Of98gP9QUNYAk8zs/+/Wxufn1q2pkDMAAGYAAJkAAMwAAAAzADMzAGYzAJkzAMwzAP8zAABm&#10;ADNmAGZmAJlmAMxmAP9mAACZADOZAGaZAJmZAMyZAP+ZAADMADPMAGbMAJnMAMzMAP/MAGb/AJn/&#10;AMz/AAAAMzMAM2YAM5kAM8wAM/8AMwAzMzMzM2YzM5kzM8wzM/8zMwBmMzNmM2ZmM5lmM8xmM/9m&#10;MwCZMzOZM2aZM5mZM8yZM/+ZMwDMMzPMM2bMM5nMM8zMM//MMzP/M2b/M5n/M8z/M///MwAAZjMA&#10;ZmYAZpkAZswAZv8AZgAzZjMzZmYzZpkzZswzZv8zZgBmZjNmZmZmZplmZsxmZgCZZjOZZmaZZpmZ&#10;ZsyZZv+ZZgDMZjPMZpnMZszMZv/MZgD/ZjP/Zpn/Zsz/Zv8AzMwA/wCZmZkzmZkAmcwAmQAAmTMz&#10;mWYAmcwzmf8AmQBmmTNmmWYzmZlmmcxmmf8zmTOZmWaZmZmZmcyZmf+ZmQDMmTPMmWbMZpnMmczM&#10;mf/MmQD/mTP/mWbMmZn/mcz/mf//mQAAzDMAmWYAzJkAzMwAzAAzmTMzzGYzzJkzzMwzzP8zzABm&#10;zDNmzGZmmZlmzMxmzP9mmQCZzDOZzGaZzJmZzMyZzP+ZzADMzDPMzGbMzJnMzMzMzP/MzAD/zDP/&#10;zGb/mZn/zMz/zP//zDMAzGYA/5kA/wAzzDMz/2Yz/5kz/8wz//8z/wBm/zNm/2ZmzJlm/8xm//9m&#10;zACZ/zOZ/2aZ/5mZ/8yZ//+Z/wDM/zPM/2bM/5nM/8zM///M/zP//2b/zJn//8z///9mZmb/Zv//&#10;ZmZm//9m/2b//6UAIV9fX3d3d4aGhpaWlsvLy7KystfX193d3ePj4+rq6vHx8fj4+P/78KCgpICA&#10;gP8AAAD/AP//AAAA//8A/wD//////yH/C05FVFNDQVBFMi4wAwEAAAAh+QQEEwEAACwAAAAAHwGw&#10;AAcI/wD/CdQnsKDBgwcJIlyYkKHDgQ8dKoyIcCJFgxYvCgRgMJ/GjB81NhRZEORFkxRRRgSp8mFL&#10;iSRLxoQ48yVDmws5FvR4cuY/nBV9Ah0ZcyjGoDWFKk3KtKhPnQJ5plzqtClJozKt0qzK9SpVr1o1&#10;Qv0ndeVXkVi3gu2KFinbkGF7xp06c2xZl2fhvpW7l+7RuWYB4xUMs25HvWsTtyV8M2/an3n5Kka8&#10;OKZdypglV56sGfPjz5H9chYt8nLn06Qzp0Yd+Ke+17Bjy55Nu7bt27hz697Nu/dsALHz+R5OvLjx&#10;48az9m09mvnm52IP3m3MeCHo6m4nX18+mHth7wzHkv9l3b15eejkvys3rx796vfOox+Gf151/PTU&#10;325nn5+/9dARiTfdf9gR5V927sW3X4L14UcgeDlJ5yCC9jVIX3ueAWjhfRf2x6BDAk5o4IceVohh&#10;ZwuaWKKIf0GIUIgdPnjgiCrKCF2KLK5Hoo01vihhjBTmqNaOQaaGI5A0CglZgQbByOGTG0Z5IpIt&#10;6thjklRaqeRjTkq5YpZDXlnljRpOCaWZXvJ4UZdotvnlmW+mSeGRcKoJ5pIuHsRmnG7aWWeRf9JI&#10;p5xYBjqmmAWJN56hWt45aJ9zlsnnpH4SeuiaCA1YqKWNMhrmloBy+qmjklYKYqakMtmpqHhqV2qo&#10;kG7/GuulFCmqKa2etkqkrJRGquqouT7aq56oBvsqr6YOe6iwyTYLq7Krnvojq8w+6yyyvuaJK7XH&#10;bivtfNz+qiuiwHaH3LnopqvucMDJJty68MYrr2/RQlvurPVe6214xYarbb7WBixotwBja/C++iba&#10;L7732jsuqGFVe3DBCAtcMbHTMvxwqv82zKPEF4dM8cge+7hwwiVPnLLIK1sJMskbGyuuootq/HLL&#10;OMdc380620xwzjTfmjPPRDv2c88OF23YyRbDrHTH4z49I8tIo/xP0DJDLTWZ4m5NbtUmZ2y11xDr&#10;dzTZHJOEtb9TO31200O/3fVTCwkNtsp3U+012lm3/w00Q0Lzzfauy8qtteFqAz7414Jj2HjSiJem&#10;uM9zV2625X7n7fbSTOsdOeNGY0745lDTXPPYn5ftquigs47p5Ki7njbXh8vet+Sww6153LbvnPrs&#10;rVvm0K2Px167a/Mmr/zytLVL27vMRy99caRnXrzupkcFee+UX3689b8H+JCm1+O9d/iLq4577p5z&#10;v7334LtvfOLDvx//97Tfr//of48/P/+7C2CKytc+/MmnfrojYPXyt6sylIF3VXEgAE2SvY1EZEAK&#10;hOD+BCgSCXKQKR5U30YAkL0Kas986Ove6vLkQaWFEHhXc6DpTHg6DU4whSVqiQRf6MAQ9vCBBmnh&#10;D/8ZskMg6mOIAvGgD3uYxAfykIklIaEUp0jFKloRAD0kYdj8V8ANihBFD2GiEhWiRCAeRIkFeWET&#10;/wFFM5ZxjWwEYhGdKMc6RjEUxwiFHvNoilD00RRfAGQPv/DDQpZBkOKhYQ0z+EED6tCOA0GiGuFI&#10;ECQGEZKVbCMkWwjHN8Yxivzwox9NYYpCkNIUh0wlKg25ykOS8pBatOBFysLIWobKk5/E5SUjSUeE&#10;ePKIvfykMDk5zDpaUh8AEGUpl0nIVBqykM0E5DJFqRNFns6W8svWQjzJTTPuspi+3KQ4O2lEcsIx&#10;IQA4pTpV+UxUulOVpBylKWJ5NZFIBZsGBKNDxDj/TmGesZ+71KQ5BZrLfoYQmaYM5CGb+UwHRjOQ&#10;phRlHo+RSHsuMHheNFIYg9lEgv6Tl1D8qBAtWcQ0EnSJL0TmFVfKUmoqyponxGdGFbTR/9W0kV4E&#10;QB5nGBOPyPSGEbspCsNoUhtiNFH03KJGhINDm4rwkU7950GbGiQTwhRcM00fx6bH1a4ix3m+gZ5X&#10;x6q8i34Rhne6qkzslkCqDrWLQM1nWpfCVrge9a4/vauS1LqVuhr1rLfDaVyzqjG+tiofdc3rU91q&#10;V8A+xLAgQWxgHavCv6J1snOdC2LJx1izajSbbyUsvwiz2dAO9rSC1etlWQXZpUo2tZS1n2UxS1vW&#10;/xJss35t7God19nZalV8cyutamvLW9Dqlrij/R5uXxtV5H6st7DdbXKzutx7QneA180u50TbkeoK&#10;17ltNe1wf2tb41rJu9XNq2Kla7XWmjcq6I0vblm3XvDizb1yNZZ89yvf5743uvZtknbz66X9ejbA&#10;By4vgSs73uIuWLYNni5qY9vc7rD0whjOsIY3zOEOe/jDIA6xiEdM4hJbMcEMpjD2Bszd8JKlvwj2&#10;bYprxeIJA88k/M2xd+ur4BaLV8UDE5eO0ftfLtU4wja1JX9dnDn8+vi4i+PxTuL7ZIUV+cj6fLDx&#10;qkveb1VZxhDO8pcBzGUUSxjJTLYxTa9cINzyzP/Jau4yhKXssO9+Dc5o/vGNsZwqO/c4zjOOcdT4&#10;fDs/r5jNWk4zgOUcVUP3L9F6FjRLCN1l5sIMz0CGMoPpXOEpUw3T7FX0YhHtY+tuF9BhDnWQIa1p&#10;ZfHEyKRGdZIpHWjFwZrVZu50Dmmd6vHdesycdgtZh608sfIGrMRONrFzLWpVYyS3VsY1mHXtX2kv&#10;2mfQrmes82zXYEd6MNAGtaSP7O1WPyi34mZ0swNbbmYTBd28prai2z3t7Pg13bXO95zjve7y3Jvf&#10;3940wM2NoLriu9fqFi+9r+0hgw/c3d1+eL1pxNaDyzvg+952ps9LY407+6IL91rFJc7wWXt83J3/&#10;E/DJEx7xletbTXazeL9fPm+So01oMsf4xVtu7fXi3ObkBrrsfu5yhAu86DtvFNF7LnSC63zmb7pV&#10;zp1OddIp++rMM3ZskI31rkcP4mCfOK6k3nRgQz3pYu8U2ZF+9pqz/emFWjvT3144uoddZ5qa+t3V&#10;W/Y4573v3HYZ4B37d7un3aghR1/h5874FZrd5QPS++FL7vbGyxpWkR/8x8OUeO5l3vCUV7jmift5&#10;ywce8aOvdIRAz3fWp7D0jze9mC8Pd03DnvZVn/ykXe/51ct+86nt/IOnI/nQ5z74qdc38ZNv9F3z&#10;fvhKPb3x99722lP/gtHfuO4N5/Xuy0vrXPe+//jXdf3fw2n5z499+dVPIvSbn+UgZ76u3c9+6WM3&#10;/aimP+7Xj1rhi1b/9gd4/pd/2Qd8Azh92+c+AKh9CNiAu/d+NIcsd1F8Bzh7AYh0Eyh/1Vd3ENh8&#10;zZKB+HeBx1eBJ0OBGrhq9ceAOAGCHYh2yBeCFMaCKWiAodOCG5gvMrh/CehIJ2huOSiCM7hmNmh9&#10;HvODKiiAPZhrRkiDIUiCzrWEKDeEHBiE8FcyZWGCMOgX47eF6CJW4ceFYEgc/AeERHKFSbiDY3iE&#10;2GGGWRiFaciELsKGUviGQkiFEVgxcmiHHlh5euiCQJGHOuiAn+OE6gaIZHiIFqiGNmiIitiHbgIR&#10;EAAh+QQEfQAAACwAAAAAHwGwAAcI/wD/CdQnsKDBgwcJIlyYkKHDgQ8dKoyIcCJFgxYvCgRgMJ/G&#10;jB81NhRZEORFkxRRRgSp8mFLiSRLxoQ48yVDmws5FvR4cuY/nBV9Ah0ZcyjGoDWFKk3KtKhPnQJ5&#10;plzqtClJozKt0qzK9SpVr1o1Qv0ndeVXkVi3gu2KFinbkGF7xp06c2xZl2fhvpW7l+7RuWYB4xUM&#10;s25HvWsTtyV8M2/an3n5Kka8OKZdypglV56sGfPjz5H9chYt8nLn06Qzp0Yd+Ke+17Bjy55Nu7bt&#10;27hz697Nu/dsALHz+R5OvLjx48az9m09mvnm52IP3m3MeCHo6m4nX18+mHth7wzHkv9l3b15eejk&#10;vys3rx796vfOox+Gf151/PTU325nn5+/9dARiTfdf9gR5V927sW3X4L14UcgeDlJ5yCC9jVIX3ue&#10;AWjhfRf2x6BDAk5o4IceVohhZwuaWKKIf0GIUIgdPnjgiCrKCF2KLK5Hoo01vihhjBTmqNaOQaaG&#10;I5A0CglZgQbByOGTG0Z5IpIt6thjklRaqeRjTkq5YpZDXlnljRpOCaWZXvJ4UZdotvnlmW+mSeGR&#10;cKoJ5pIuHsRmnG7aWWeRf9JIp5xYBjqmmAWJN56hWt45aJ9zlsnnpH4SeuiaCA1YqKWNMhrmloBy&#10;+qmjklYKYqakMtmpqHhqV2qokG7/GuulFCmqKa2etkqkrJRGquqouT7aq56oBvsqr6YOe6iwyTYL&#10;q7Krnvojq8w+6yyyvuaJK7XHbivtfNz+qiuiwHaH3LnopqvucMDJJty68MYrr2/RQlvurPVe6214&#10;xYarbb7WBixotwBja/C++ibaL7732jsuqGFVe3DBCAtcMbHTMvxwqv82zKPEF4dM8cge+7hwwiVP&#10;nLLIK1sJMskbGyuuootq/HLLOMdc380620xwzjTfmjPPRDv2c88OF23YyRbDrHTH4z49I8tIo/xP&#10;0DJDLTWZ4m5NbtUmZ2y11xDrd/TWZaSdNkJqqw011v5O7fTZTQ99dtt4l8F23m7f/0kz34AHLjjg&#10;DQ5ueN9Up0h2lofvPTir4h0u+eRtl0i54SqDPXDXx07uOOZWR3756IJ7SPrjc0dMd3WXfy555mOd&#10;Lnveps/Od+JGc04Y6a6/DnPstttee/CVp2627svJ3rvnmjd5EPHK2wh98Xarjvxosy/vOZfPT9+6&#10;5dNnrvjqe0XPUPZLd+896F8GP3buWp9lvkvzy7fQ+oTDVz/uTc3rP2yy600Ae9Mu2ggHf21L1+j+&#10;VxzjyW0r+ytMBL+1kHwgcG0qolzWXHW9xaBPLh+s1UM8csEd+S5uXItfUoSnlxA+hGY7+UcJe8Q+&#10;FGaogx9hYQtdyC+HkBCBRKqhz/+sp8Ki6JAvR6RgBWcootKVjYNFJIn7KjPFF0bEgkC8khM5BsUH&#10;Nk8gxFtLGK04QiYiaYsbTKEXsQI9MY6xhw8xo6Hy90Q17kpkbaTiGyMUETlaio5ctOPXjBI+Pe4R&#10;Y3HMIosAmcYbRpEihdzhIZ3XR0VSiZE2RBH5IBlJJHaSkonE3x0xOcTjPTKUk+yO9+DoED/OipRJ&#10;g98aNbI+N35yI5wUpZhg+T4izvIitTRkHhHZSkvO8XaDlOUd86VLSd4ShgZxpbJ4Wbcvhmlx6rul&#10;KoMJymI285LIrKMjf4lKbX7HmNAsiDT1RU3xKTOZleSmJ+V5tVzS84/hDKReGGj/HAQWx5+xKaBt&#10;LjgvwPETOQ780DofZMZ0gtGY+KQdPE1JzvNBdJvfdKgMLzrNfDZSkzjM5iqFOVJcxvOer/RoJo20&#10;yftxND8NtWdJwSlRcYL0lNFcqFsuqDeTltOc7FRpKbu4zHLx1JbN1KhOQ9ZO/lG0qDo7KklLqtSX&#10;WqypCR0nVFsiVWdys6rfPGZN9XnTimovledkIlhR2tGxfpSlIX3oUlvE056udaZixdtW32lTuVp1&#10;p1K96/TyQdjCptStK1VQS3M6V+XU1afevGdhDbsyrFbvqRM9K1phGliZAnUnkw3tTzHYV8XGdaON&#10;hWBnT4rX+oQ2tJa1pmxZslh1/3Z1nlkU7DBpirfX+nayOMTmY6c6Ut1u9qpCbcxvl8tc4GbLrIz9&#10;K1GGa9wq8pZ6ZJUOc7PKmuF6NZjVTWJE9ZpZQZbWu7jVZXh5eFjylrY7AIivfOdL3/ra9774vW9d&#10;85vf/fJXvhf8r4DtC7gBG/jAA+au/m7rF+p6drd5xe5bW9Pc7KJWunRd7WiPe7DYes0kzQ3xclWC&#10;3gZrOLKtba+EE7uzozG3xK1xMGs/2+Hk9hKz52VwjE9s0bCOd8VDNa+FYYzR3D6Yw0y1cTXHd9q6&#10;vrbI6j2ydSOMOAu3uMk6frJjeexSH6u4yhO+Mk796mXtEnYiMt7wlH8MZhZjSP+4Oh4hYS8c5RlD&#10;mM2ktfKba0tmtlIHizNc7wSDitgga7W8Ik1xWgMtZfF+Oc9h3vNp6axozipS0KcbpZLd6cu9orjS&#10;DFVro9nbVvfquUTYpDSNpytqOyOZYh5ebKrjvOikjnrQyC10LDuN6ETfGcpUvXWmd7lppxK119EF&#10;NWAzKmzeEVvXNz72e1X96i0z29VrfnRPp52fgw6HoMQB92sEWhtxw8ug3m7gZfmDYWvjFdPOXmSx&#10;FWzaMSf717X+JLxHp2loL5mvp263aum57+/J29+cxvGpqU1qSz+z2fx+tqkjjWo++9rR+Z5kwTUo&#10;cSDvWuEU7zPGHZ7KjTOvibH/Dq7FL47rZf/a5Cc847zpLWbofrrhodYmzBunxZmvW8ghF3nLWY3v&#10;nQuRULGdLcCDLvR4p7fhGmU4zrEVOJvD1d5dznbGBx11gQOl6p4GuZs1y/HvDpuVN9d6s8Aedmkv&#10;/N5nf3rcw6bmqSOM7ciut9XrfnK5R1yJaR85r/Ce95q3XSRqz7nyhBZ1qQ+9YYTn9sdWLhHBu9zZ&#10;jEe8n2WFxsJLGuuVt3uGo5d5Wm5+W533fMUnDRPL/0WHpTe9soGFOtCv3vYEEj1NXHirxjfd7iYx&#10;XKq/k+51zc43AwyObcidG4AKcHDFRxfNh/p4yESw9zOxKpp5Pvzb7/08j9fH/wSxn30dR7z7k2f9&#10;inAdQB8Cvid+NDj6n3t41fAwey3RlO9f7+OyK13l6lcpc+d4TpR/aGd24tV3/3dK88d5f2dbBqcz&#10;+ic/t8RzCQddDXh3/vd7KmWAfFQ+k3R0P4doGVgwCkiAbXYvA7J/nbJmqWds9VeCOHN0IugtKygp&#10;+9NUMhg1lBdLkRd5fHKDTBKBfaZ60TaCkkchK+ZxZyKE8UOD21Z/4rSDVHhFH/h9hpaEm4N7/8Z6&#10;ToiFHweG6ceFFyiF4NJNZsh0MHhoWriG0/aFaTh2R8iGb1eGqjcdLIiEdeiGVyeGXWh7eNiDc9iG&#10;LiOIfwiGgRiAhxiHn+eHdv/IbYlIhnyohsoRfZZ4ibfxLgGFiZzYibUxfWHIiJMSiY44iXJIf0a4&#10;iHdId6I4iHtYiIr4iKdGiq2oioR4TYYoixRHi6moi6e4haUIiq54hpBVi76YhX1ojKaIjMRYT7G4&#10;jKFIh5Soh7vIir0IjcNoeNcojLZ4Mnm4gMFIjdp4i+DYinfxjVX4jLAoidx4jFFBTMrYjtiIiuSY&#10;jlaIhtsojsw4jq+oj9FYQfCYj+UokLSljv6YjTGEj/WYi2toj+FYNefIkPI4kbhokAMpeRFpkQ4J&#10;dL84j+5YM8VIkBI5ghspkhSRkex4kN2od/Gokh+Jkg9ZkmXVkhf5dmWBjiNfWZNZ44k8eYmaqA/M&#10;15NC6W0UqZMdCTA3mZMymYwmmZJgk5QaqZRLd5QuOY9Q6ZRLyZJNGZMacZVcGZW8tpBgeZIK2Y9G&#10;uY+NSJNZmTE4OZZf6ZFwWZRA4ZVqKZVNERAAIfkEBBMBAAAsAAAAAB8BsAAHCP8A/wnUJ7CgwYMH&#10;CSJcmJChw4EPHSqMiHAiRYMWLwoEYDCfxowfNTYUWRDkRZMUUUYEqfJhS4kkS8aEOPMlQ5sLORb0&#10;eHLmP5wVfQIdGXMoxqA1hSpNyrSoT50CeaZc6rQpSaMyrdKsyvUqVa9aNUL9J3XlV5FYt4LtihYp&#10;25Bhe8adOnNsWZdn4b6Vu5fu0blmAeMVDLNuR71rE7clfDNv2p95+SpGvDimXcqYJVeerBnz48+R&#10;/XIWLfJy59OkM6dGHfinvtewY8ueTbu27du4c+vezbv3bACx8/keTry48ePGs/ZtPZr55udiD95t&#10;zHgh6OpuJ19fPph7Ye8Mx5L/Zd29eXno5L8rN68e/er3zqMfhn9edfz01N9uZ5+fv/XQEYk33X/Y&#10;EeVfdu7Ft1+C9eFHIHg5SecggvY1SF97ngFo4X0X9segQwJOaOCHHlaIYWcLmliiiH9BiFCIHT54&#10;4IgqyghdiiyuR6KNNb4oYYwU5qjWjkGmhiOQNAoJWYEGwcjhkxtGeSKSLerYY5JUWqnkY05KuWKW&#10;Q15Z5Y0aTgmlmV7yeFGXaLb55ZlvpknhkXCqCeaSLh7EZpxu2llnkX/SSKecWAY6ppgFiTeeoVre&#10;OWifc5bJ56R+EnromggNWKiljTIa5paAcvqpo5JWCmKmpDLZqah4aldqqJBu/xrrpRQpqimtnrZK&#10;pKyURqrqqLk+2queqAb7Kq+mDnuosMk2C6uyq576I6vMPusssr7miSu1x24r7Xzc/qorosB2h9y5&#10;6Kar7nDAySbcuvDGK69v0UJb7qz1XutteMWGq22+1gYsaLcAY2vwvvom2i++99o7LqhhVXtwwQgL&#10;XDGx0zL8cKr/NsyjxBeHTPHIHvu4cMIlT5yyyCtbCTLJGxsrrqKLavxyyzjHXN/NOttMcM4035oz&#10;z0Q79nPPDhdt2MkWw6x0x+M+PSPLSKP8T9AyQy01meJuTW7VJmdstdcQ63c02RyThLW/Uzt9dtND&#10;v931UwsJDbbKd1PtNdpZt/8NNENC8832rsvKrbXhagM++NeCY9h40oiXprjPc1dutuV+5+320kzr&#10;HTnjRmNO+OZQ01zz2J+X7arooLOO6eSou54214fL3rfksMOtedy275z67K1b5tCtj8deu2vzJq/8&#10;8rS1S9u7zEcvfXGkZ1687qZHBXnvlF9+vPW/B/iQptfjvXf4i6uOe+6ec7+99+C7b3ziw78f//e0&#10;36//6H+PPz//uwtgisrXPvzJp366I2D18gdABfJOeP5LIPq6tzoDqi949ItgAfeHQQZ28IMXfJ0G&#10;FwhC4KFogvZrIN0ochcHCvBzLozhCiPSQhT+74MylB/2NFKWHFrQSDaUoA7/McbCDapwiIVDIglD&#10;WCuRSMWHHDyhEh8YxSbycIkmzKKCgmg+LjaJJDyB4hHhN8Yq3u6AVxRjCbc4xRe2MXvDUyMT2fjD&#10;M87xIXBEYB3Tx7Hp+fGPyHGeb6AHyEIqD4t21CKr8tgYuwlxjxSkYhkn+TVGEsiRRlzj4uSoSI1Z&#10;0i2YlKQmI+lGSKawkl/JByY5eUZW8jFXn6SRKhNJy016EZGvxGNoVEm+W4pSiqa84R2/xR5edrGN&#10;A/RlKc2oS+wYc5mUvKArSamkWIqMl6HM5DBLNM1TVvNtz9ymMIGITGVyCXHYnKU3O8lNc7qTc8xM&#10;5xPfScZRrrOWxIzm8OQZ/85ckrKb44QlPXfCz3SqEaCPzJw1camxgjo0naxD6DFLN1AVPvSiD/1Y&#10;Re1ptYX+kp0BJahDGXpPfzrMo9DkaEI9KM6VqpSIzKQmSN0CgJra9KY4zalOd8rTnvr0p0ANqlCH&#10;StSiGvWoSE2qUn1K0pDKVKDljCpXLjrTicaUX1K96g1NgtGu8lOiVEMpWJuarcx5taBZXZ9WXdrS&#10;gZUTo2y9k1g32tYkBtNaGdWn+NL60kyOdSvyNGmE+FpXEv41ZoElK0z1Kti40nGtVqUhL3k2V8JW&#10;1a6Q1SYL1QnAyt41sjika6r6uUjR4vOUh10QaXdo2dNu1bR8XG3/PqtZ1/+WlbFPlRJnYebZzCrW&#10;r7DNLUHDGtyS/rO4TgXXOVvbWNCmtlthnKFvP2pbt9L2tyPzyHKvS93mYha3xrWXcKQL3uSa1y2G&#10;TK/yCMkbQar3verFbneFe5NsKqyZoGVNGcrwpv2WyL+2ZC59/2Pfq4GopuctFIABtWAaLZi/Ln1u&#10;5exrOgDsl2Z8azCuNLwqDqdUwsfLpqJqut8yLPWmFvFvg0sMYX2w+CAPLvG4VAzhF//Dxjfmr41Z&#10;nEwBh/dBItZTGb5gChYbecglJjKRQ2EKJofiGKGIMpSBYxAZAxjCOf6Jh69ckP1mhMY1xvKVwyyQ&#10;MZcZyxWcbkpVF0qo1LT/yKaIc4mLfGQ4lwHOcS5EnJvcZH5QuctkBrR/XYxmQFe5xF8OdIzPzOgs&#10;O9rD5OTumtPW5o042RR6JvJ+v3DkOm8a06B28p8bvehBb1nMOi5DokmNalazGsdpLq9jB4dJNwNg&#10;z0yWs53t7Gk87znOo360ovlL6IWYOcerFrahlc3sDyN31u2ptZ6gDGU+Z5rOnO50kuFM5EIE28rD&#10;1nKhXY1sGKc60Mw+9rHrWdj5ntKRIwaAqE9c0xSn+tAyLjZCYozofd/b0Wde9KtVHTpJqxHe4Xky&#10;hr8C6fxe1mXPdnh8EB4eBCe04bX1LsR9nOBL2S2PC7cKxuU76cfKWuLp//t4xDN+XI5D+0tC6+3J&#10;WY7alZMcJTG3ubtf63KUTynnPac5zw0uWqATPegbP7rSO7cRnZfcX/CNOvPYGxv3Sv3q0bu501Vy&#10;K5n3VesR23r4ui52voLYjGRH+s4jXPY9asrr7X56y5c+81W9ve1qZgneGXt3tcu95n4XXN/p/nVR&#10;nh23A4L7w9fu3L2PMvGOj7veAz9ByFPe7JHvpOUJL/mC5z24m//85YX+8o5HK/R1ZzzprSt6zoPr&#10;i6NvPdhdfybUF/7vpg/T4e05HcVXd/XAjT14e5/53ydd9qlHGvGFf/vJ017jDVv+8wf8SKxbX15U&#10;t/r1t7+u2SNfRdL/fvfnw878bYY/+bvfvfnDJv7FO7v87Dx/8x2v/vizH/30L75J5T/+6bcT/qfF&#10;f+6Xfvo3YHfhe9CHe2wHgIJ1gAX4Y7c1fxzngAxIfayHfxO4WBLofxpVgT9GgRxYegsYgj5HKSDY&#10;fsZneA9oXieIgST4XRuIgq9nYB6Ye1GzgqXXgjHogrG2gz5YNxrYfzLoODhYgqdDgy/ofSw1gM9W&#10;FghogcBHOtw3hehCSNpHhVhIHEr4g0DihEUYhbr3hWTlhTUoghfIhSkINmSYhKpnWGK4dms4hBDY&#10;eGVohKfzhHMIhu/HhgqILXHIg4CYIXVIen+Ihgm4HQEBACH5BAR9AAAALAAAAAAfAbAABwj/AP8J&#10;1CewoMGDBwkiXJiQocOBDx0qjIhwIkWDFi8KBGAwn8aMHzU2FFkQ5EWTFFFGBKnyYUuJJEvGhDjz&#10;JUObCzkW9Hhy5j+cFX0CHRlzKMagNYUqTcq0qE+dAnmmXOq0KUmjMq3SrMr1KlWvWjVC/Sd15VeR&#10;WLeC7YoWKduQYXvGnTpzbFmXZ+G+lbuX7tG5ZgHjFQyzbke9axO3JXwzb9qfefkqRrw4pl3KmCVX&#10;nqwZ8+PPkf1yFi3ycufTpDOnRh34p77XsGPLnk27tu3buHPr3s2792wAsfP5Hk68uPHjxrP2bT2a&#10;+ebnYg/ebcx4IejqbidfXz6Ye2HvDMeS/2XdvXl56OS/KzevHv3q986jH4Z/XnX89NTfbmefn7/1&#10;0BGJN91/2BHlX3buxbdfgvXhRyB4OUnnIIL2NUhfe54BaOF9F/bHoEMCTmjghx5WiGFnC5pYooh/&#10;QYhQiB0+eOCIKsoIXYosrkeijTW+KGGMFOao1o5BpoYjkDQKCVmBBsHI4ZMbRnkiki3q2GOSVFqp&#10;5GNOSrlilkNeWeWNGk4JpZle8nhRl2i2+eWZb6ZJ4ZFwqgnmki4exGacbtpZZ5F/0kinnFgGOqaY&#10;BYk3nqFa3jlon3OWyeekfhJ66JoIDViopY0yGuaWgHL6qaOSVgpipqQy2amoeGpXaqiQbv8a66UU&#10;KaoprZ62SqSslEaq6qi5PtqrnqgG+yqvpg57qLDJNgursque+iOrzD7rLLK+5okrtcduK+183P6q&#10;K6LAdofcueimq+5wwMkm3Lrwxiuvb9FCW+6s9V7rbXjFhqttvtYGLGi3AGNr8L76JtovvvfaOy6o&#10;YVV7cMEIC1wxsdMy/HCq/zbMo8QXh0zxyB77uHDCJU+cssgrWwkyyRsbK66ii2r8css4x1zfzTrb&#10;THDONN+aM89EO/Zzzw4XbdjJFsOsdMfjPj0jy0ij/E/QMkMtNZnibk1u1SZnbLXXEOt39NZlpJ02&#10;QmqrDTXW/k7t9NlND31223iXwXbebt//STPfgAcuOOANDm5431SnSHaWh+89OKviHS755G2XSLnh&#10;KoM9cNfHTu445lZHfvnogntI+uNzR0x3dZd/LnnmY50ue96mz8534kZzThjprr8Oc+y221578JWn&#10;brbuy8neu+eaN3kQ8crbCH3xdquO/GizL+85l89P37rl02eu+Op7Rc9Q9kt37z3oXwY/du5an2W+&#10;S/PLt9D6hMNXP+5Nzes/bLLrTQB70y7aCAd/bUvX6P5XHOPJbSv7K0wEv7WQfCBwbSqiXNZcdb3F&#10;oE8uH6zVQzxywR35Lm5ci19ShKeXED6EZjv5Rwl7xD4UZqiDH2FhC13IL4eQEIFEqqHP/6ynwqLo&#10;kC9HpGAFZyii0pWNg0UkifsqM8UXRsSCQLySEzkGxQc2TyDEW0sYrThCJiJpixtMoRexAj0xjrGH&#10;DzGjofL3RDXuSmRtpOIbIxQROVqKjly049eMEj497hFjccwiiwCZxhtGkSKF3OEhnddHRVKJkTZE&#10;EfkgGUkkdpKSicTfHTE5xOM9MpST7I734OgQP86KlEmD3xo1sj43fnIjnBSlmGD5PiLO8iK1NGQe&#10;EdlKS87xdoOU5R3zpUtJ3hKGBnGlsnhZty+GaXHqu6UqgwnKYjbzksisoyN/iUptfseY0CyINPVF&#10;TfEpM5mV5KYn5Xm1XNLzj+EMpF4YaP8cBBbHn7EpoG0uOC/A8RM5DvzQOh9kxnSC0Zj4pB08TUnO&#10;80F0m990qAwvOs18NlKTOMzmKoU5UlzG856v9GgmjbTJ+3E0Pw21Z0nBKVFxgvSU0VyoWy6oN5OW&#10;05zsVGkpu7jMcvHUls3UqE5D1k7+UbSoOjsqSUuq1JdarKkJHSdUWyJVZ3Kzqt88Zk31edOKai+V&#10;52QiWFHa0bF+lKUhfehSW8TTnq51pmLF21bfaVO5WnWnUr3r9PJB2MKm1K0rVVBLczpX5dTVp968&#10;Z2ENuzKsVu+pEz0rWmEaWJkCdSeTDe1PMdhXxcZ1o42FYGdPitf6hDa0lrWmbFmyWHX/dnWeWRTs&#10;MGmKt9f6drI4xOZjpzpS3W72qkJtzG+Xy1zgZsusjP0rUYZr3CrylnpklQ5zs8qa4Xo1mNVNYkT1&#10;mllBlta7uNVleHl4WPKWtjsAiK9850vf+tr3vvi9b13zm9/98le+F/yvgO0LuAEb+MAD5q7+busX&#10;6np2t3nF7ltb09zsola6dF3taI97sNh6zSTNDfFyVYLeBms4sq1tr4QTu7OjMbfErXEwaz/b4eT2&#10;ErPnZXCMT2zRsI53xUM1r4VhjNHcPpjDTLVxNcd32rq+tsjqPbJ1I4w4C7e4yTp+smN57FIfq7jK&#10;E74yTv3qZe0SdiIy3vCUfwxmFmNI/7g6HiFhLxzlGUOYzaS18ptrS2a2UgeLM1zvBIOK2CBrtbwi&#10;TXFaAy1l8X45z2He82nprGjOKlLQpxulkt3py72iuNIMVWuj2dtW9+q5RNikNI2nK2o7I5liHl5s&#10;quO86KSOetDILXQsO43oRN8ZylS9daZ3uWmnErXX0QU1YDMqbN4RW9c3PvZ7Vf3qLTPb1Wt+dE+n&#10;nZ+DDoegxAH3awRaG3HDy6DebuBl+YNha+MV085eZLEVbNoxJ/vXtf4kvEenaWgvma+nbrdq6bnv&#10;78nb35zG8ampTWpLP7PZ/H62qSONaj772tH5nmTBNShxIO9a4RTvM8YdnsqNM6+Jsf8OrsUvjutl&#10;/9rkJzzjvOktZuh+uuGh1ibMG6fFma9byCEXectZje+dC5FQsZ0twIMu9Hint+EaZTjOsRU4m8PV&#10;3l3OdsYHHXWBA6Xqnga5mzXL8e8Om5U313qzwB52aS/83md/etzDpuapI4ztyK631et+crlHXIlp&#10;Hzmv8J73mrddJGrPufKEFnWpD71hhOf2x1YuEcG73NmMR7yfZYXGwksa65W3e4ajl3labn5bnfd8&#10;xScNE8v/RYelN72ygYU60K/e9gQSPU1ceKvGN93uJjFcqr+T7nXNzjcDDI5tyJ0bgApwcMVHF82H&#10;+njIRLD3M7Eqmnk+/Nvv/TyP18f/BLGffR1HvPuTZ/2KcB1AHwK+J340OPqfe3jV8DB7LdGU71/v&#10;47IrXeXqVylz53hOlH9oZ3bi1Xf/d0rzx3l/Z1sGpzP6Jz+3xHMJB10NeHf+93sqZYB8VD6TdHQ/&#10;h2gZWDAKSIBtdi8Dsn+dsmapZ2z1V4I4c3Qi6C0rKCn701QyGDWUF0uRF3l8coNMEoF9pnrRNoKS&#10;RyEr5nFnIoTxQ4PbVn/itINUeEUf+H2GloSbg3v/xnpOiIUfB4bpx4UXKIXg0k1myHQweGhauIbT&#10;9oVpOHZHyIZvV4aqNx0siIR16IZXJ4ZdaHt42INz2IYuI4h/CIaBGICHGIef54d2/8htiUiGfKiG&#10;yhF9lniJt/EuAYWJnNiJtTF9YciIkxKJjjiJckh/RriId0h3ojiIe1iIiviIp0aKraiKhHhNhiiL&#10;FEeLqaiLp7iFpQiKrniGkFWLvpiFfWiMpoiMxFhPsbiMoUiHlKiHu8iKvQiNw2h41yiMtngyebiA&#10;wUiN2niL4NiKd/GNVfiMsCiJ3HiMUUFMytiO2IiK5JiOVoiG2yiOzDiOr6iP0VhB8JiP5SiQtKWO&#10;/piNMYSP9ZiLa2iP4Vg158iQ8jiRuGiQAyl5EWmRDgl0vziP7lgzxUiQEjmCGymSFJGR7HiQ3ah3&#10;8aiSH4mSD1mSZdWSF/l2ZYGOI19Zk1njiTx5iZqoD8zXk0LpbRSpkx0JMDeZkzKZjCaZkmCTlBqp&#10;lEt3lC45j1DplEvJkk0ZkxpxlVwZlby2kGB5kgrZj0a5j41Ik1mZMTg5ll/pkXBZlEDhlWoplU0R&#10;EAAh/mNBbmltYXRpb24gY29u53VlIGV0IHLpYWxpc+llIHBhciBK6XL0bWUgQS4gT05JTExPTi4N&#10;CihjKSBBTUxUSSBOb3ZlbWJyZSAxOTk5LiBUb3VzIGRyb2l0cyBy6XNlcnbpcy4AO1BLAQItABQA&#10;BgAIAAAAIQDlR5p6CAEAABMCAAATAAAAAAAAAAAAAAAAAAAAAABbQ29udGVudF9UeXBlc10ueG1s&#10;UEsBAi0AFAAGAAgAAAAhACOyauHXAAAAlAEAAAsAAAAAAAAAAAAAAAAAOQEAAF9yZWxzLy5yZWxz&#10;UEsBAi0AFAAGAAgAAAAhAPw8zl3wBAAApw0AAA4AAAAAAAAAAAAAAAAAOQIAAGRycy9lMm9Eb2Mu&#10;eG1sUEsBAi0AFAAGAAgAAAAhALXvoH65AAAAIQEAABkAAAAAAAAAAAAAAAAAVQcAAGRycy9fcmVs&#10;cy9lMm9Eb2MueG1sLnJlbHNQSwECLQAUAAYACAAAACEAV5sROd0AAAAGAQAADwAAAAAAAAAAAAAA&#10;AABFCAAAZHJzL2Rvd25yZXYueG1sUEsBAi0ACgAAAAAAAAAhAG6hEIaTLgAAky4AABQAAAAAAAAA&#10;AAAAAAAATwkAAGRycy9tZWRpYS9pbWFnZTEuZ2lmUEsFBgAAAAAGAAYAfAEAABQ4AAAAAA==&#10;">
                <v:shape id="Picture 7" o:spid="_x0000_s1027" type="#_x0000_t75" alt="Ca arrive des deux côtés !" style="position:absolute;left:1089;top:9416;width:3784;height:2311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Fd&#10;QfW9AAAA2gAAAA8AAABkcnMvZG93bnJldi54bWxEj80KwjAQhO+C7xBW8KapPRSpRhFF0aM/D7A0&#10;a1ttNrWJWn16Iwgeh5n5hpnOW1OJBzWutKxgNIxAEGdWl5wrOB3XgzEI55E1VpZJwYsczGfdzhRT&#10;bZ+8p8fB5yJA2KWooPC+TqV0WUEG3dDWxME728agD7LJpW7wGeCmknEUJdJgyWGhwJqWBWXXw90o&#10;WBh/W2mbrM+7eLOUOrqUFL+V6vfaxQSEp9b/w7/2VitI4Hsl3AA5+wAAAP//AwBQSwECLQAUAAYA&#10;CAAAACEAsyNSEv0AAADmAQAAEwAAAAAAAAAAAAAAAAAAAAAAW0NvbnRlbnRfVHlwZXNdLnhtbFBL&#10;AQItABQABgAIAAAAIQALqu451AAAAJMBAAALAAAAAAAAAAAAAAAAAC4BAABfcmVscy8ucmVsc1BL&#10;AQItABQABgAIAAAAIQAzLwWeQQAAADkAAAASAAAAAAAAAAAAAAAAACsCAABkcnMvcGljdHVyZXht&#10;bC54bWxQSwECLQAUAAYACAAAACEA8V1B9b0AAADaAAAADwAAAAAAAAAAAAAAAACcAgAAZHJzL2Rv&#10;d25yZXYueG1sUEsFBgAAAAAEAAQA9wAAAIYDAAAAAA==&#10;">
                  <v:imagedata r:id="rId158" o:title="Ca arrive des deux côtés !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8" o:spid="_x0000_s1028" type="#_x0000_t202" style="position:absolute;left:3780;top:9899;width:900;height:18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QIrWwgAA&#10;ANoAAAAPAAAAZHJzL2Rvd25yZXYueG1sRI9Pi8IwFMTvC36H8AQvi6Z6cJdqFP+CB/egK54fzbMt&#10;Ni8libZ+eyMIHoeZ+Q0znbemEndyvrSsYDhIQBBnVpecKzj9b/u/IHxA1lhZJgUP8jCfdb6mmGrb&#10;8IHux5CLCGGfooIihDqV0mcFGfQDWxNH72KdwRCly6V22ES4qeQoScbSYMlxocCaVgVl1+PNKBiv&#10;3a058Op7fdrs8a/OR+fl46xUr9suJiACteETfrd3WsEPvK7EGyBnT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5AitbCAAAA2gAAAA8AAAAAAAAAAAAAAAAAlwIAAGRycy9kb3du&#10;cmV2LnhtbFBLBQYAAAAABAAEAPUAAACGAwAAAAA=&#10;" stroked="f">
                  <v:textbox inset="0,0,0,0">
                    <w:txbxContent>
                      <w:p w14:paraId="22C779F6" w14:textId="77777777" w:rsidR="003265B1" w:rsidRDefault="003265B1" w:rsidP="002B7C8E">
                        <w:pPr>
                          <w:pStyle w:val="Titre4"/>
                        </w:pPr>
                        <w:r>
                          <w:t>Par la droite</w:t>
                        </w:r>
                      </w:p>
                    </w:txbxContent>
                  </v:textbox>
                </v:shape>
                <v:shapetype id="_x0000_t66" coordsize="21600,21600" o:spt="66" adj="5400,5400" path="m@0,0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AutoShape 9" o:spid="_x0000_s1029" type="#_x0000_t66" style="position:absolute;left:3240;top:9896;width:360;height:1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m1VjwAAA&#10;ANoAAAAPAAAAZHJzL2Rvd25yZXYueG1sRE/LisIwFN0L8w/hCrMRTWcWItUoIgq6EXzgzOwuzbUp&#10;09yUJNb692YhuDyc92zR2Vq05EPlWMHXKANBXDhdcangfNoMJyBCRNZYOyYFDwqwmH/0Zphrd+cD&#10;tcdYihTCIUcFJsYmlzIUhiyGkWuIE3d13mJM0JdSe7yncFvL7ywbS4sVpwaDDa0MFf/Hm1Ww227+&#10;tF6uf8z4cmn3/nddXgeZUp/9bjkFEamLb/HLvdUK0tZ0Jd0AOX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Im1VjwAAAANoAAAAPAAAAAAAAAAAAAAAAAJcCAABkcnMvZG93bnJl&#10;di54bWxQSwUGAAAAAAQABAD1AAAAhAMAAAAA&#10;" fillcolor="#339"/>
                <w10:wrap type="tight"/>
              </v:group>
            </w:pict>
          </mc:Fallback>
        </mc:AlternateContent>
      </w:r>
      <w:r w:rsidR="004C2284" w:rsidRPr="004C2284">
        <w:t xml:space="preserve"> On a alors :  </w:t>
      </w:r>
      <w:r w:rsidR="0038302A" w:rsidRPr="004C2284">
        <w:rPr>
          <w:position w:val="-40"/>
        </w:rPr>
        <w:object w:dxaOrig="2880" w:dyaOrig="820" w14:anchorId="4B299F15">
          <v:shape id="_x0000_i1097" type="#_x0000_t75" style="width:2in;height:41pt" o:ole="">
            <v:imagedata r:id="rId159" o:title=""/>
          </v:shape>
          <o:OLEObject Type="Embed" ProgID="Equation.DSMT4" ShapeID="_x0000_i1097" DrawAspect="Content" ObjectID="_1257406349" r:id="rId160"/>
        </w:object>
      </w:r>
      <w:r w:rsidR="004C2284" w:rsidRPr="004C2284">
        <w:t xml:space="preserve">    et   </w:t>
      </w:r>
      <w:r w:rsidR="0038302A" w:rsidRPr="004C2284">
        <w:rPr>
          <w:position w:val="-40"/>
        </w:rPr>
        <w:object w:dxaOrig="2880" w:dyaOrig="820" w14:anchorId="16C8C385">
          <v:shape id="_x0000_i1098" type="#_x0000_t75" style="width:2in;height:41pt" o:ole="">
            <v:imagedata r:id="rId161" o:title=""/>
          </v:shape>
          <o:OLEObject Type="Embed" ProgID="Equation.DSMT4" ShapeID="_x0000_i1098" DrawAspect="Content" ObjectID="_1257406350" r:id="rId162"/>
        </w:object>
      </w:r>
      <w:r w:rsidR="004C2284" w:rsidRPr="004C2284">
        <w:t xml:space="preserve">  </w:t>
      </w:r>
    </w:p>
    <w:p w14:paraId="4C36B240" w14:textId="77777777" w:rsidR="004C2284" w:rsidRPr="004C2284" w:rsidRDefault="004C2284" w:rsidP="002B7C8E"/>
    <w:p w14:paraId="69612BCC" w14:textId="77777777" w:rsidR="004C2284" w:rsidRPr="004C2284" w:rsidRDefault="004C2284" w:rsidP="002B7C8E">
      <w:r w:rsidRPr="004C2284">
        <w:t xml:space="preserve">La fonction </w:t>
      </w:r>
      <w:r w:rsidR="00D746DF" w:rsidRPr="0038302A">
        <w:rPr>
          <w:i/>
        </w:rPr>
        <w:t>f</w:t>
      </w:r>
      <w:r w:rsidRPr="0038302A">
        <w:rPr>
          <w:i/>
        </w:rPr>
        <w:t xml:space="preserve"> </w:t>
      </w:r>
      <w:r w:rsidRPr="004C2284">
        <w:t xml:space="preserve">n'admet pas de limite en </w:t>
      </w:r>
      <w:r w:rsidR="00D746DF">
        <w:t>2</w:t>
      </w:r>
      <w:r w:rsidRPr="004C2284">
        <w:t>.</w:t>
      </w:r>
    </w:p>
    <w:p w14:paraId="4FDA1630" w14:textId="77777777" w:rsidR="004C2284" w:rsidRPr="004C2284" w:rsidRDefault="004C2284" w:rsidP="002B7C8E"/>
    <w:p w14:paraId="7C920A8C" w14:textId="77777777" w:rsidR="00BD3B08" w:rsidRPr="002F1E49" w:rsidRDefault="004C2284" w:rsidP="002B7C8E">
      <w:pPr>
        <w:rPr>
          <w:b/>
          <w:color w:val="FF0000"/>
        </w:rPr>
      </w:pPr>
      <w:r w:rsidRPr="004C2284">
        <w:rPr>
          <w:b/>
          <w:bCs/>
          <w:u w:val="single"/>
        </w:rPr>
        <w:t>Propriété</w:t>
      </w:r>
      <w:r w:rsidR="00BD3B08">
        <w:rPr>
          <w:b/>
          <w:bCs/>
          <w:u w:val="single"/>
        </w:rPr>
        <w:t xml:space="preserve"> admise</w:t>
      </w:r>
      <w:r w:rsidRPr="004C2284">
        <w:rPr>
          <w:b/>
          <w:bCs/>
          <w:u w:val="single"/>
        </w:rPr>
        <w:t xml:space="preserve"> </w:t>
      </w:r>
      <w:r w:rsidRPr="004C2284">
        <w:t xml:space="preserve">: Soit </w:t>
      </w:r>
      <w:r w:rsidRPr="0038302A">
        <w:rPr>
          <w:i/>
        </w:rPr>
        <w:t>f</w:t>
      </w:r>
      <w:r w:rsidRPr="004C2284">
        <w:t xml:space="preserve"> une fonction définie sur un intervalle contenant </w:t>
      </w:r>
      <w:r w:rsidRPr="00C85E51">
        <w:rPr>
          <w:i/>
        </w:rPr>
        <w:t>a</w:t>
      </w:r>
      <w:r w:rsidRPr="004C2284">
        <w:t xml:space="preserve">, mais qui n'est pas définie en </w:t>
      </w:r>
      <w:r w:rsidRPr="00C85E51">
        <w:rPr>
          <w:i/>
        </w:rPr>
        <w:t>a</w:t>
      </w:r>
      <w:r w:rsidRPr="004C2284">
        <w:t xml:space="preserve">, alors, </w:t>
      </w:r>
      <w:r w:rsidRPr="00C85E51">
        <w:rPr>
          <w:b/>
          <w:i/>
          <w:color w:val="FF0000"/>
        </w:rPr>
        <w:t>f</w:t>
      </w:r>
      <w:r w:rsidRPr="002F1E49">
        <w:rPr>
          <w:b/>
          <w:color w:val="FF0000"/>
        </w:rPr>
        <w:t xml:space="preserve"> possède une limite en </w:t>
      </w:r>
      <w:r w:rsidRPr="00C85E51">
        <w:rPr>
          <w:b/>
          <w:i/>
          <w:color w:val="FF0000"/>
        </w:rPr>
        <w:t>a</w:t>
      </w:r>
      <w:r w:rsidRPr="002F1E49">
        <w:rPr>
          <w:b/>
          <w:color w:val="FF0000"/>
        </w:rPr>
        <w:t xml:space="preserve"> si et seulement si elle possède une limite </w:t>
      </w:r>
      <w:r w:rsidR="00D746DF" w:rsidRPr="002F1E49">
        <w:rPr>
          <w:b/>
          <w:color w:val="FF0000"/>
        </w:rPr>
        <w:t xml:space="preserve">finie </w:t>
      </w:r>
      <w:r w:rsidRPr="002F1E49">
        <w:rPr>
          <w:b/>
          <w:color w:val="FF0000"/>
        </w:rPr>
        <w:t xml:space="preserve">à gauche et une limite </w:t>
      </w:r>
      <w:r w:rsidR="00D746DF" w:rsidRPr="002F1E49">
        <w:rPr>
          <w:b/>
          <w:color w:val="FF0000"/>
        </w:rPr>
        <w:t xml:space="preserve">finie </w:t>
      </w:r>
      <w:r w:rsidRPr="002F1E49">
        <w:rPr>
          <w:b/>
          <w:color w:val="FF0000"/>
        </w:rPr>
        <w:t>à droite et si celles ci sont égales.</w:t>
      </w:r>
    </w:p>
    <w:p w14:paraId="09AB9845" w14:textId="77777777" w:rsidR="00D030B5" w:rsidRPr="004C2284" w:rsidRDefault="00BD3B08" w:rsidP="00D566AF">
      <w:pPr>
        <w:pStyle w:val="StyleTitre3Vertmarin"/>
      </w:pPr>
      <w:r>
        <w:t xml:space="preserve">3) </w:t>
      </w:r>
      <w:r w:rsidR="004C2284" w:rsidRPr="004C2284">
        <w:t>Limites des fonctions de référence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60" w:type="dxa"/>
          <w:right w:w="60" w:type="dxa"/>
        </w:tblCellMar>
        <w:tblLook w:val="00A0" w:firstRow="1" w:lastRow="0" w:firstColumn="1" w:lastColumn="0" w:noHBand="0" w:noVBand="0"/>
      </w:tblPr>
      <w:tblGrid>
        <w:gridCol w:w="1094"/>
        <w:gridCol w:w="2400"/>
        <w:gridCol w:w="1478"/>
        <w:gridCol w:w="1500"/>
        <w:gridCol w:w="1593"/>
      </w:tblGrid>
      <w:tr w:rsidR="004C2284" w14:paraId="69B897D4" w14:textId="77777777">
        <w:trPr>
          <w:jc w:val="center"/>
        </w:trPr>
        <w:tc>
          <w:tcPr>
            <w:tcW w:w="1094" w:type="dxa"/>
            <w:vAlign w:val="center"/>
          </w:tcPr>
          <w:p w14:paraId="16FD48D7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Fonction</w:t>
            </w:r>
          </w:p>
        </w:tc>
        <w:tc>
          <w:tcPr>
            <w:tcW w:w="2400" w:type="dxa"/>
            <w:vAlign w:val="center"/>
          </w:tcPr>
          <w:p w14:paraId="0DE0154F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Ensemble de définition</w:t>
            </w:r>
          </w:p>
        </w:tc>
        <w:tc>
          <w:tcPr>
            <w:tcW w:w="1478" w:type="dxa"/>
            <w:vAlign w:val="center"/>
          </w:tcPr>
          <w:p w14:paraId="689E29D3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Limite en -</w:t>
            </w:r>
            <w:r w:rsidRPr="00BD3B08">
              <w:rPr>
                <w:rFonts w:ascii="Symbol" w:hAnsi="Symbol"/>
              </w:rPr>
              <w:t></w:t>
            </w:r>
          </w:p>
        </w:tc>
        <w:tc>
          <w:tcPr>
            <w:tcW w:w="1500" w:type="dxa"/>
            <w:vAlign w:val="center"/>
          </w:tcPr>
          <w:p w14:paraId="16B7715A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Limite en 0</w:t>
            </w:r>
          </w:p>
        </w:tc>
        <w:tc>
          <w:tcPr>
            <w:tcW w:w="1593" w:type="dxa"/>
            <w:vAlign w:val="center"/>
          </w:tcPr>
          <w:p w14:paraId="16843A2D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Limite en +</w:t>
            </w:r>
            <w:r w:rsidRPr="00BD3B08">
              <w:rPr>
                <w:rFonts w:ascii="Symbol" w:hAnsi="Symbol"/>
              </w:rPr>
              <w:t></w:t>
            </w:r>
          </w:p>
        </w:tc>
      </w:tr>
      <w:tr w:rsidR="004C2284" w14:paraId="6936C117" w14:textId="77777777">
        <w:trPr>
          <w:jc w:val="center"/>
        </w:trPr>
        <w:tc>
          <w:tcPr>
            <w:tcW w:w="1094" w:type="dxa"/>
            <w:vAlign w:val="center"/>
          </w:tcPr>
          <w:p w14:paraId="69A584CB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x</w:t>
            </w:r>
          </w:p>
        </w:tc>
        <w:tc>
          <w:tcPr>
            <w:tcW w:w="2400" w:type="dxa"/>
            <w:vAlign w:val="center"/>
          </w:tcPr>
          <w:p w14:paraId="0DE4455A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] –</w:t>
            </w:r>
            <w:r w:rsidRPr="00BD3B08">
              <w:rPr>
                <w:rFonts w:ascii="Symbol" w:hAnsi="Symbol"/>
              </w:rPr>
              <w:t></w:t>
            </w:r>
            <w:r w:rsidRPr="00BD3B08">
              <w:t xml:space="preserve"> ; +</w:t>
            </w:r>
            <w:r w:rsidRPr="00BD3B08">
              <w:rPr>
                <w:rFonts w:ascii="Symbol" w:hAnsi="Symbol"/>
              </w:rPr>
              <w:t></w:t>
            </w:r>
            <w:r w:rsidRPr="00BD3B08">
              <w:rPr>
                <w:rFonts w:ascii="Symbol" w:hAnsi="Symbol"/>
              </w:rPr>
              <w:t></w:t>
            </w:r>
            <w:r w:rsidRPr="00BD3B08">
              <w:t>[</w:t>
            </w:r>
          </w:p>
        </w:tc>
        <w:tc>
          <w:tcPr>
            <w:tcW w:w="1478" w:type="dxa"/>
            <w:vAlign w:val="center"/>
          </w:tcPr>
          <w:p w14:paraId="09454CDD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 xml:space="preserve">– </w:t>
            </w:r>
            <w:r w:rsidRPr="00BD3B08">
              <w:rPr>
                <w:rFonts w:ascii="Symbol" w:hAnsi="Symbol"/>
              </w:rPr>
              <w:t></w:t>
            </w:r>
          </w:p>
        </w:tc>
        <w:tc>
          <w:tcPr>
            <w:tcW w:w="1500" w:type="dxa"/>
            <w:vAlign w:val="center"/>
          </w:tcPr>
          <w:p w14:paraId="42A2727B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0</w:t>
            </w:r>
          </w:p>
        </w:tc>
        <w:tc>
          <w:tcPr>
            <w:tcW w:w="1593" w:type="dxa"/>
            <w:vAlign w:val="center"/>
          </w:tcPr>
          <w:p w14:paraId="6D0EBB5D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+</w:t>
            </w:r>
            <w:r w:rsidRPr="00BD3B08">
              <w:rPr>
                <w:rFonts w:ascii="Symbol" w:hAnsi="Symbol"/>
              </w:rPr>
              <w:t></w:t>
            </w:r>
          </w:p>
        </w:tc>
      </w:tr>
      <w:tr w:rsidR="004C2284" w14:paraId="2E0E81BB" w14:textId="77777777">
        <w:trPr>
          <w:jc w:val="center"/>
        </w:trPr>
        <w:tc>
          <w:tcPr>
            <w:tcW w:w="1094" w:type="dxa"/>
            <w:vAlign w:val="center"/>
          </w:tcPr>
          <w:p w14:paraId="749A752E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vertAlign w:val="superscript"/>
              </w:rPr>
            </w:pPr>
            <w:r w:rsidRPr="00BD3B08">
              <w:rPr>
                <w:i/>
              </w:rPr>
              <w:t>x</w:t>
            </w:r>
            <w:r w:rsidRPr="00BD3B08">
              <w:rPr>
                <w:vertAlign w:val="superscript"/>
              </w:rPr>
              <w:t>2</w:t>
            </w:r>
          </w:p>
        </w:tc>
        <w:tc>
          <w:tcPr>
            <w:tcW w:w="2400" w:type="dxa"/>
            <w:vAlign w:val="center"/>
          </w:tcPr>
          <w:p w14:paraId="648E6024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] –</w:t>
            </w:r>
            <w:r w:rsidRPr="00BD3B08">
              <w:rPr>
                <w:rFonts w:ascii="Symbol" w:hAnsi="Symbol"/>
              </w:rPr>
              <w:t></w:t>
            </w:r>
            <w:r w:rsidRPr="00BD3B08">
              <w:t xml:space="preserve"> ; +</w:t>
            </w:r>
            <w:r w:rsidRPr="00BD3B08">
              <w:rPr>
                <w:rFonts w:ascii="Symbol" w:hAnsi="Symbol"/>
              </w:rPr>
              <w:t></w:t>
            </w:r>
            <w:r w:rsidRPr="00BD3B08">
              <w:rPr>
                <w:rFonts w:ascii="Symbol" w:hAnsi="Symbol"/>
              </w:rPr>
              <w:t></w:t>
            </w:r>
            <w:r w:rsidRPr="00BD3B08">
              <w:t>[</w:t>
            </w:r>
          </w:p>
        </w:tc>
        <w:tc>
          <w:tcPr>
            <w:tcW w:w="1478" w:type="dxa"/>
            <w:vAlign w:val="center"/>
          </w:tcPr>
          <w:p w14:paraId="450B3DCA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 xml:space="preserve">+ </w:t>
            </w:r>
            <w:r w:rsidRPr="00BD3B08">
              <w:rPr>
                <w:rFonts w:ascii="Symbol" w:hAnsi="Symbol"/>
              </w:rPr>
              <w:t></w:t>
            </w:r>
          </w:p>
        </w:tc>
        <w:tc>
          <w:tcPr>
            <w:tcW w:w="1500" w:type="dxa"/>
            <w:vAlign w:val="center"/>
          </w:tcPr>
          <w:p w14:paraId="5B4E39C2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0</w:t>
            </w:r>
          </w:p>
        </w:tc>
        <w:tc>
          <w:tcPr>
            <w:tcW w:w="1593" w:type="dxa"/>
            <w:vAlign w:val="center"/>
          </w:tcPr>
          <w:p w14:paraId="630ABD56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+</w:t>
            </w:r>
            <w:r w:rsidRPr="00BD3B08">
              <w:rPr>
                <w:rFonts w:ascii="Symbol" w:hAnsi="Symbol"/>
              </w:rPr>
              <w:t></w:t>
            </w:r>
          </w:p>
        </w:tc>
      </w:tr>
      <w:tr w:rsidR="004C2284" w14:paraId="1296A9B3" w14:textId="77777777">
        <w:trPr>
          <w:jc w:val="center"/>
        </w:trPr>
        <w:tc>
          <w:tcPr>
            <w:tcW w:w="1094" w:type="dxa"/>
            <w:vAlign w:val="center"/>
          </w:tcPr>
          <w:p w14:paraId="7D93B593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vertAlign w:val="superscript"/>
              </w:rPr>
            </w:pPr>
            <w:r w:rsidRPr="00BD3B08">
              <w:rPr>
                <w:i/>
              </w:rPr>
              <w:t>x</w:t>
            </w:r>
            <w:r w:rsidRPr="00BD3B08">
              <w:rPr>
                <w:vertAlign w:val="superscript"/>
              </w:rPr>
              <w:t>3</w:t>
            </w:r>
          </w:p>
        </w:tc>
        <w:tc>
          <w:tcPr>
            <w:tcW w:w="2400" w:type="dxa"/>
            <w:vAlign w:val="center"/>
          </w:tcPr>
          <w:p w14:paraId="26A9D605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] –</w:t>
            </w:r>
            <w:r w:rsidRPr="00BD3B08">
              <w:rPr>
                <w:rFonts w:ascii="Symbol" w:hAnsi="Symbol"/>
              </w:rPr>
              <w:t></w:t>
            </w:r>
            <w:r w:rsidRPr="00BD3B08">
              <w:t xml:space="preserve"> ; +</w:t>
            </w:r>
            <w:r w:rsidRPr="00BD3B08">
              <w:rPr>
                <w:rFonts w:ascii="Symbol" w:hAnsi="Symbol"/>
              </w:rPr>
              <w:t></w:t>
            </w:r>
            <w:r w:rsidRPr="00BD3B08">
              <w:rPr>
                <w:rFonts w:ascii="Symbol" w:hAnsi="Symbol"/>
              </w:rPr>
              <w:t></w:t>
            </w:r>
            <w:r w:rsidRPr="00BD3B08">
              <w:t>[</w:t>
            </w:r>
          </w:p>
        </w:tc>
        <w:tc>
          <w:tcPr>
            <w:tcW w:w="1478" w:type="dxa"/>
            <w:vAlign w:val="center"/>
          </w:tcPr>
          <w:p w14:paraId="5C843CFB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 xml:space="preserve">– </w:t>
            </w:r>
            <w:r w:rsidRPr="00BD3B08">
              <w:rPr>
                <w:rFonts w:ascii="Symbol" w:hAnsi="Symbol"/>
              </w:rPr>
              <w:t></w:t>
            </w:r>
          </w:p>
        </w:tc>
        <w:tc>
          <w:tcPr>
            <w:tcW w:w="1500" w:type="dxa"/>
            <w:vAlign w:val="center"/>
          </w:tcPr>
          <w:p w14:paraId="582447BE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0</w:t>
            </w:r>
          </w:p>
        </w:tc>
        <w:tc>
          <w:tcPr>
            <w:tcW w:w="1593" w:type="dxa"/>
            <w:vAlign w:val="center"/>
          </w:tcPr>
          <w:p w14:paraId="02E126B5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+</w:t>
            </w:r>
            <w:r w:rsidRPr="00BD3B08">
              <w:rPr>
                <w:rFonts w:ascii="Symbol" w:hAnsi="Symbol"/>
              </w:rPr>
              <w:t></w:t>
            </w:r>
          </w:p>
        </w:tc>
      </w:tr>
      <w:tr w:rsidR="004C2284" w14:paraId="62D1F90C" w14:textId="77777777">
        <w:trPr>
          <w:jc w:val="center"/>
        </w:trPr>
        <w:tc>
          <w:tcPr>
            <w:tcW w:w="1094" w:type="dxa"/>
            <w:vAlign w:val="center"/>
          </w:tcPr>
          <w:p w14:paraId="38F8F77F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rPr>
                <w:position w:val="-24"/>
              </w:rPr>
              <w:object w:dxaOrig="240" w:dyaOrig="620" w14:anchorId="2F018575">
                <v:shape id="_x0000_i1099" type="#_x0000_t75" style="width:12pt;height:31pt" o:ole="">
                  <v:imagedata r:id="rId163" o:title=""/>
                </v:shape>
                <o:OLEObject Type="Embed" ProgID="Equation.DSMT4" ShapeID="_x0000_i1099" DrawAspect="Content" ObjectID="_1257406351" r:id="rId164"/>
              </w:object>
            </w:r>
          </w:p>
        </w:tc>
        <w:tc>
          <w:tcPr>
            <w:tcW w:w="2400" w:type="dxa"/>
            <w:vAlign w:val="center"/>
          </w:tcPr>
          <w:p w14:paraId="423B87D9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] –</w:t>
            </w:r>
            <w:r w:rsidRPr="00BD3B08">
              <w:rPr>
                <w:rFonts w:ascii="Symbol" w:hAnsi="Symbol"/>
              </w:rPr>
              <w:t></w:t>
            </w:r>
            <w:r w:rsidRPr="00BD3B08">
              <w:t xml:space="preserve"> ; 0 [ </w:t>
            </w:r>
            <w:r w:rsidRPr="00BD3B08">
              <w:rPr>
                <w:rFonts w:ascii="Symbol" w:hAnsi="Symbol"/>
              </w:rPr>
              <w:t></w:t>
            </w:r>
            <w:r w:rsidRPr="00BD3B08">
              <w:t xml:space="preserve"> ] 0 ; +</w:t>
            </w:r>
            <w:r w:rsidRPr="00BD3B08">
              <w:rPr>
                <w:rFonts w:ascii="Symbol" w:hAnsi="Symbol"/>
              </w:rPr>
              <w:t></w:t>
            </w:r>
            <w:r w:rsidRPr="00BD3B08">
              <w:rPr>
                <w:rFonts w:ascii="Symbol" w:hAnsi="Symbol"/>
              </w:rPr>
              <w:t></w:t>
            </w:r>
            <w:r w:rsidRPr="00BD3B08">
              <w:t>[</w:t>
            </w:r>
          </w:p>
        </w:tc>
        <w:tc>
          <w:tcPr>
            <w:tcW w:w="1478" w:type="dxa"/>
            <w:vAlign w:val="center"/>
          </w:tcPr>
          <w:p w14:paraId="00D758F7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0</w:t>
            </w:r>
            <w:r w:rsidR="00B56BE4">
              <w:t xml:space="preserve"> </w:t>
            </w:r>
          </w:p>
        </w:tc>
        <w:tc>
          <w:tcPr>
            <w:tcW w:w="1500" w:type="dxa"/>
            <w:vAlign w:val="center"/>
          </w:tcPr>
          <w:p w14:paraId="607CB9FF" w14:textId="77777777" w:rsidR="004C2284" w:rsidRDefault="00B56BE4" w:rsidP="002B7C8E">
            <w:r w:rsidRPr="00B56BE4">
              <w:rPr>
                <w:position w:val="-24"/>
              </w:rPr>
              <w:object w:dxaOrig="1219" w:dyaOrig="620" w14:anchorId="68699F8F">
                <v:shape id="_x0000_i1100" type="#_x0000_t75" style="width:61pt;height:31pt" o:ole="">
                  <v:imagedata r:id="rId165" o:title=""/>
                </v:shape>
                <o:OLEObject Type="Embed" ProgID="Equation.DSMT4" ShapeID="_x0000_i1100" DrawAspect="Content" ObjectID="_1257406352" r:id="rId166"/>
              </w:object>
            </w:r>
          </w:p>
          <w:p w14:paraId="2BF8434E" w14:textId="77777777" w:rsidR="00B56BE4" w:rsidRPr="00BD3B08" w:rsidRDefault="00B56BE4" w:rsidP="002B7C8E">
            <w:pPr>
              <w:rPr>
                <w:rFonts w:ascii="Arial Unicode MS" w:eastAsia="Arial Unicode MS" w:hAnsi="Arial Unicode MS"/>
              </w:rPr>
            </w:pPr>
            <w:r w:rsidRPr="00B56BE4">
              <w:rPr>
                <w:position w:val="-24"/>
              </w:rPr>
              <w:object w:dxaOrig="1219" w:dyaOrig="620" w14:anchorId="371B2AC9">
                <v:shape id="_x0000_i1101" type="#_x0000_t75" style="width:61pt;height:31pt" o:ole="">
                  <v:imagedata r:id="rId167" o:title=""/>
                </v:shape>
                <o:OLEObject Type="Embed" ProgID="Equation.DSMT4" ShapeID="_x0000_i1101" DrawAspect="Content" ObjectID="_1257406353" r:id="rId168"/>
              </w:object>
            </w:r>
          </w:p>
        </w:tc>
        <w:tc>
          <w:tcPr>
            <w:tcW w:w="1593" w:type="dxa"/>
            <w:vAlign w:val="center"/>
          </w:tcPr>
          <w:p w14:paraId="6E3ADA34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t>0</w:t>
            </w:r>
          </w:p>
        </w:tc>
      </w:tr>
      <w:tr w:rsidR="004C2284" w14:paraId="4DBC640C" w14:textId="77777777">
        <w:trPr>
          <w:jc w:val="center"/>
        </w:trPr>
        <w:tc>
          <w:tcPr>
            <w:tcW w:w="1094" w:type="dxa"/>
            <w:vAlign w:val="center"/>
          </w:tcPr>
          <w:p w14:paraId="2C4C1A73" w14:textId="77777777" w:rsidR="004C2284" w:rsidRPr="00BD3B08" w:rsidRDefault="004C2284" w:rsidP="002B7C8E">
            <w:pPr>
              <w:rPr>
                <w:rFonts w:ascii="Arial Unicode MS" w:eastAsia="Arial Unicode MS" w:hAnsi="Arial Unicode MS"/>
              </w:rPr>
            </w:pPr>
            <w:r w:rsidRPr="00BD3B08">
              <w:fldChar w:fldCharType="begin"/>
            </w:r>
            <w:r w:rsidRPr="00BD3B08">
              <w:instrText xml:space="preserve"> </w:instrText>
            </w:r>
            <w:r w:rsidR="003265B1">
              <w:instrText>EQ</w:instrText>
            </w:r>
            <w:r w:rsidRPr="00BD3B08">
              <w:instrText xml:space="preserve"> \r(</w:instrText>
            </w:r>
            <w:r w:rsidRPr="00BD3B08">
              <w:rPr>
                <w:i/>
              </w:rPr>
              <w:instrText>x</w:instrText>
            </w:r>
            <w:r w:rsidRPr="00BD3B08">
              <w:instrText>)</w:instrText>
            </w:r>
            <w:r w:rsidRPr="00BD3B08">
              <w:fldChar w:fldCharType="end"/>
            </w:r>
          </w:p>
        </w:tc>
        <w:tc>
          <w:tcPr>
            <w:tcW w:w="2400" w:type="dxa"/>
            <w:vAlign w:val="center"/>
          </w:tcPr>
          <w:p w14:paraId="7E9F867D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lang w:val="en-US"/>
              </w:rPr>
            </w:pPr>
            <w:r w:rsidRPr="00BD3B08">
              <w:rPr>
                <w:lang w:val="en-US"/>
              </w:rPr>
              <w:t>[ 0 ; +</w:t>
            </w:r>
            <w:r w:rsidRPr="00BD3B08">
              <w:rPr>
                <w:rFonts w:ascii="Symbol" w:hAnsi="Symbol"/>
              </w:rPr>
              <w:t></w:t>
            </w:r>
            <w:r w:rsidRPr="00BD3B08">
              <w:rPr>
                <w:rFonts w:ascii="Symbol" w:hAnsi="Symbol"/>
              </w:rPr>
              <w:t></w:t>
            </w:r>
            <w:r w:rsidRPr="00BD3B08">
              <w:rPr>
                <w:lang w:val="en-US"/>
              </w:rPr>
              <w:t>[</w:t>
            </w:r>
          </w:p>
        </w:tc>
        <w:tc>
          <w:tcPr>
            <w:tcW w:w="1478" w:type="dxa"/>
            <w:vAlign w:val="center"/>
          </w:tcPr>
          <w:p w14:paraId="48F76C03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lang w:val="en-US"/>
              </w:rPr>
            </w:pPr>
            <w:r w:rsidRPr="00BD3B08">
              <w:t>N'existe pas</w:t>
            </w:r>
          </w:p>
        </w:tc>
        <w:tc>
          <w:tcPr>
            <w:tcW w:w="1500" w:type="dxa"/>
            <w:vAlign w:val="center"/>
          </w:tcPr>
          <w:p w14:paraId="56F779A4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lang w:val="en-US"/>
              </w:rPr>
            </w:pPr>
            <w:r w:rsidRPr="00BD3B08">
              <w:rPr>
                <w:lang w:val="en-US"/>
              </w:rPr>
              <w:t>0</w:t>
            </w:r>
          </w:p>
        </w:tc>
        <w:tc>
          <w:tcPr>
            <w:tcW w:w="1593" w:type="dxa"/>
            <w:vAlign w:val="center"/>
          </w:tcPr>
          <w:p w14:paraId="6F027E83" w14:textId="77777777" w:rsidR="004C2284" w:rsidRPr="00BD3B08" w:rsidRDefault="004C2284" w:rsidP="002B7C8E">
            <w:pPr>
              <w:rPr>
                <w:rFonts w:ascii="Arial Unicode MS" w:eastAsia="Arial Unicode MS" w:hAnsi="Arial Unicode MS"/>
                <w:lang w:val="en-US"/>
              </w:rPr>
            </w:pPr>
            <w:r w:rsidRPr="00BD3B08">
              <w:rPr>
                <w:lang w:val="en-US"/>
              </w:rPr>
              <w:t>+</w:t>
            </w:r>
            <w:r w:rsidRPr="00BD3B08">
              <w:rPr>
                <w:rFonts w:ascii="Symbol" w:hAnsi="Symbol"/>
              </w:rPr>
              <w:t></w:t>
            </w:r>
          </w:p>
        </w:tc>
      </w:tr>
      <w:tr w:rsidR="004C2284" w14:paraId="18F1500F" w14:textId="77777777">
        <w:trPr>
          <w:jc w:val="center"/>
        </w:trPr>
        <w:tc>
          <w:tcPr>
            <w:tcW w:w="1094" w:type="dxa"/>
            <w:vAlign w:val="center"/>
          </w:tcPr>
          <w:p w14:paraId="4F56EEF5" w14:textId="77777777" w:rsidR="004C2284" w:rsidRPr="00BD3B08" w:rsidRDefault="004C2284" w:rsidP="002B7C8E">
            <w:pPr>
              <w:rPr>
                <w:lang w:val="en-US"/>
              </w:rPr>
            </w:pPr>
            <w:r w:rsidRPr="00BD3B08">
              <w:rPr>
                <w:lang w:val="en-US"/>
              </w:rPr>
              <w:t>sin(</w:t>
            </w:r>
            <w:r w:rsidRPr="00C85E51">
              <w:rPr>
                <w:i/>
                <w:lang w:val="en-US"/>
              </w:rPr>
              <w:t>x</w:t>
            </w:r>
            <w:r w:rsidRPr="00BD3B08">
              <w:rPr>
                <w:lang w:val="en-US"/>
              </w:rPr>
              <w:t>)</w:t>
            </w:r>
            <w:r w:rsidRPr="00BD3B08">
              <w:rPr>
                <w:lang w:val="en-US"/>
              </w:rPr>
              <w:br/>
              <w:t>cos(</w:t>
            </w:r>
            <w:r w:rsidRPr="00C85E51">
              <w:rPr>
                <w:i/>
                <w:lang w:val="en-US"/>
              </w:rPr>
              <w:t>x</w:t>
            </w:r>
            <w:r w:rsidRPr="00BD3B08">
              <w:rPr>
                <w:lang w:val="en-US"/>
              </w:rPr>
              <w:t>)</w:t>
            </w:r>
          </w:p>
        </w:tc>
        <w:tc>
          <w:tcPr>
            <w:tcW w:w="2400" w:type="dxa"/>
            <w:vAlign w:val="center"/>
          </w:tcPr>
          <w:p w14:paraId="551A1B99" w14:textId="77777777" w:rsidR="004C2284" w:rsidRPr="00BD3B08" w:rsidRDefault="004C2284" w:rsidP="002B7C8E">
            <w:r w:rsidRPr="00BD3B08">
              <w:t>] –</w:t>
            </w:r>
            <w:r w:rsidRPr="00BD3B08">
              <w:fldChar w:fldCharType="begin"/>
            </w:r>
            <w:r w:rsidR="003265B1">
              <w:instrText>SYMBOL</w:instrText>
            </w:r>
            <w:r w:rsidRPr="00BD3B08">
              <w:instrText xml:space="preserve"> 165 \f "Symbol"\h</w:instrText>
            </w:r>
            <w:r w:rsidRPr="00BD3B08">
              <w:fldChar w:fldCharType="end"/>
            </w:r>
            <w:r w:rsidRPr="00BD3B08">
              <w:t xml:space="preserve"> ; +</w:t>
            </w:r>
            <w:r w:rsidRPr="00BD3B08">
              <w:fldChar w:fldCharType="begin"/>
            </w:r>
            <w:r w:rsidR="003265B1">
              <w:instrText>SYMBOL</w:instrText>
            </w:r>
            <w:r w:rsidRPr="00BD3B08">
              <w:instrText xml:space="preserve"> 165 \f "Symbol"\h</w:instrText>
            </w:r>
            <w:r w:rsidRPr="00BD3B08">
              <w:fldChar w:fldCharType="end"/>
            </w:r>
            <w:r w:rsidRPr="00BD3B08">
              <w:t xml:space="preserve"> [</w:t>
            </w:r>
          </w:p>
        </w:tc>
        <w:tc>
          <w:tcPr>
            <w:tcW w:w="1478" w:type="dxa"/>
            <w:vAlign w:val="center"/>
          </w:tcPr>
          <w:p w14:paraId="65A19A51" w14:textId="77777777" w:rsidR="004C2284" w:rsidRPr="00BD3B08" w:rsidRDefault="004C2284" w:rsidP="002B7C8E">
            <w:pPr>
              <w:rPr>
                <w:rFonts w:eastAsia="Arial Unicode MS"/>
              </w:rPr>
            </w:pPr>
            <w:r w:rsidRPr="00BD3B08">
              <w:t>N'existe pas</w:t>
            </w:r>
          </w:p>
        </w:tc>
        <w:tc>
          <w:tcPr>
            <w:tcW w:w="1500" w:type="dxa"/>
            <w:vAlign w:val="center"/>
          </w:tcPr>
          <w:p w14:paraId="03A9F82F" w14:textId="77777777" w:rsidR="004C2284" w:rsidRPr="00BD3B08" w:rsidRDefault="004C2284" w:rsidP="002B7C8E">
            <w:pPr>
              <w:rPr>
                <w:rFonts w:eastAsia="Arial Unicode MS"/>
              </w:rPr>
            </w:pPr>
            <w:r w:rsidRPr="00BD3B08">
              <w:rPr>
                <w:rFonts w:eastAsia="Arial Unicode MS"/>
              </w:rPr>
              <w:t>0</w:t>
            </w:r>
          </w:p>
          <w:p w14:paraId="2AA2E5FD" w14:textId="77777777" w:rsidR="004C2284" w:rsidRPr="00BD3B08" w:rsidRDefault="004C2284" w:rsidP="002B7C8E">
            <w:pPr>
              <w:rPr>
                <w:rFonts w:eastAsia="Arial Unicode MS"/>
              </w:rPr>
            </w:pPr>
            <w:r w:rsidRPr="00BD3B08">
              <w:rPr>
                <w:rFonts w:eastAsia="Arial Unicode MS"/>
              </w:rPr>
              <w:t>1</w:t>
            </w:r>
          </w:p>
        </w:tc>
        <w:tc>
          <w:tcPr>
            <w:tcW w:w="1593" w:type="dxa"/>
            <w:vAlign w:val="center"/>
          </w:tcPr>
          <w:p w14:paraId="465DD641" w14:textId="77777777" w:rsidR="004C2284" w:rsidRPr="00BD3B08" w:rsidRDefault="004C2284" w:rsidP="002B7C8E">
            <w:r w:rsidRPr="00BD3B08">
              <w:t>N'existe pas</w:t>
            </w:r>
          </w:p>
        </w:tc>
      </w:tr>
    </w:tbl>
    <w:p w14:paraId="7C991E1F" w14:textId="77777777" w:rsidR="004C2284" w:rsidRPr="004C2284" w:rsidRDefault="00BD3B08" w:rsidP="00D566AF">
      <w:pPr>
        <w:pStyle w:val="StyleTitre3Vertmarin"/>
      </w:pPr>
      <w:r>
        <w:t xml:space="preserve">4) </w:t>
      </w:r>
      <w:r w:rsidR="004C2284" w:rsidRPr="004C2284">
        <w:t>Opérations sur les limites</w:t>
      </w:r>
    </w:p>
    <w:p w14:paraId="192580D4" w14:textId="77777777" w:rsidR="004C2284" w:rsidRPr="00BD3B08" w:rsidRDefault="004C2284" w:rsidP="00D566AF">
      <w:pPr>
        <w:pStyle w:val="Titre3"/>
      </w:pPr>
      <w:r w:rsidRPr="00BD3B08">
        <w:t>Limite d’une somme</w:t>
      </w:r>
    </w:p>
    <w:p w14:paraId="4ECBF857" w14:textId="77777777" w:rsidR="004C2284" w:rsidRPr="00C85E51" w:rsidRDefault="004C2284" w:rsidP="002B7C8E">
      <w:pPr>
        <w:pStyle w:val="Corpsdetexte"/>
        <w:rPr>
          <w:rFonts w:ascii="Times New Roman" w:hAnsi="Times New Roman" w:cs="Times New Roman"/>
          <w:sz w:val="24"/>
        </w:rPr>
      </w:pPr>
      <w:r w:rsidRPr="00C85E51">
        <w:rPr>
          <w:rFonts w:ascii="Times New Roman" w:hAnsi="Times New Roman" w:cs="Times New Roman"/>
          <w:sz w:val="24"/>
        </w:rPr>
        <w:t xml:space="preserve">De manière générale, la limite de la somme de deux fonctions est égale à la somme des limites de celles-ci. Sauf cas particuliers ! </w:t>
      </w:r>
    </w:p>
    <w:p w14:paraId="02030BB5" w14:textId="77777777" w:rsidR="004C2284" w:rsidRPr="004C2284" w:rsidRDefault="004C2284" w:rsidP="002B7C8E">
      <w:pPr>
        <w:pStyle w:val="Corpsdetexte"/>
      </w:pPr>
    </w:p>
    <w:tbl>
      <w:tblPr>
        <w:tblW w:w="0" w:type="auto"/>
        <w:tblInd w:w="23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90"/>
        <w:gridCol w:w="1620"/>
        <w:gridCol w:w="1980"/>
      </w:tblGrid>
      <w:tr w:rsidR="004C2284" w14:paraId="70F77C22" w14:textId="77777777">
        <w:tc>
          <w:tcPr>
            <w:tcW w:w="1690" w:type="dxa"/>
          </w:tcPr>
          <w:p w14:paraId="49E4DA06" w14:textId="77777777" w:rsidR="004C2284" w:rsidRPr="00BD3B08" w:rsidRDefault="004C2284" w:rsidP="002B7C8E">
            <w:pPr>
              <w:pStyle w:val="En-tte"/>
            </w:pPr>
            <w:r w:rsidRPr="00BD3B08">
              <w:t>Limite de</w:t>
            </w:r>
            <w:r w:rsidRPr="002131CB">
              <w:rPr>
                <w:i/>
              </w:rPr>
              <w:t xml:space="preserve"> f</w:t>
            </w:r>
          </w:p>
        </w:tc>
        <w:tc>
          <w:tcPr>
            <w:tcW w:w="1620" w:type="dxa"/>
          </w:tcPr>
          <w:p w14:paraId="6B8CE5A8" w14:textId="77777777" w:rsidR="004C2284" w:rsidRPr="00BD3B08" w:rsidRDefault="004C2284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g</w:t>
            </w:r>
          </w:p>
        </w:tc>
        <w:tc>
          <w:tcPr>
            <w:tcW w:w="1980" w:type="dxa"/>
          </w:tcPr>
          <w:p w14:paraId="175347D5" w14:textId="77777777" w:rsidR="004C2284" w:rsidRPr="00BD3B08" w:rsidRDefault="004C2284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f + g</w:t>
            </w:r>
          </w:p>
        </w:tc>
      </w:tr>
      <w:tr w:rsidR="004C2284" w14:paraId="44A2F14F" w14:textId="77777777">
        <w:tc>
          <w:tcPr>
            <w:tcW w:w="1690" w:type="dxa"/>
          </w:tcPr>
          <w:p w14:paraId="616228AC" w14:textId="77777777" w:rsidR="004C2284" w:rsidRPr="00BD3B08" w:rsidRDefault="004C2284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0DBF464C" w14:textId="77777777" w:rsidR="004C2284" w:rsidRPr="00BD3B08" w:rsidRDefault="004C2284" w:rsidP="002B7C8E">
            <w:pPr>
              <w:pStyle w:val="En-tte"/>
            </w:pPr>
            <w:r w:rsidRPr="00BD3B08">
              <w:t>L'</w:t>
            </w:r>
          </w:p>
        </w:tc>
        <w:tc>
          <w:tcPr>
            <w:tcW w:w="1980" w:type="dxa"/>
          </w:tcPr>
          <w:p w14:paraId="7DF89617" w14:textId="77777777" w:rsidR="004C2284" w:rsidRPr="00BD3B08" w:rsidRDefault="004C2284" w:rsidP="002B7C8E">
            <w:pPr>
              <w:pStyle w:val="En-tte"/>
            </w:pPr>
            <w:r w:rsidRPr="00BD3B08">
              <w:t>L + L'</w:t>
            </w:r>
          </w:p>
        </w:tc>
      </w:tr>
      <w:tr w:rsidR="004C2284" w14:paraId="3F18F656" w14:textId="77777777">
        <w:tc>
          <w:tcPr>
            <w:tcW w:w="1690" w:type="dxa"/>
          </w:tcPr>
          <w:p w14:paraId="3A102E67" w14:textId="77777777" w:rsidR="004C2284" w:rsidRPr="00BD3B08" w:rsidRDefault="004C2284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19D102EE" w14:textId="77777777" w:rsidR="004C2284" w:rsidRPr="00BD3B08" w:rsidRDefault="004C2284" w:rsidP="002B7C8E">
            <w:pPr>
              <w:pStyle w:val="En-tte"/>
            </w:pPr>
            <w:r w:rsidRPr="00BD3B08">
              <w:t>+</w:t>
            </w:r>
            <w:r w:rsidRPr="00BD3B08">
              <w:rPr>
                <w:position w:val="-4"/>
              </w:rPr>
              <w:object w:dxaOrig="240" w:dyaOrig="200" w14:anchorId="284521D6">
                <v:shape id="_x0000_i1102" type="#_x0000_t75" style="width:12pt;height:10pt" o:ole="">
                  <v:imagedata r:id="rId169" o:title=""/>
                </v:shape>
                <o:OLEObject Type="Embed" ProgID="Equation.DSMT4" ShapeID="_x0000_i1102" DrawAspect="Content" ObjectID="_1257406354" r:id="rId170"/>
              </w:object>
            </w:r>
          </w:p>
        </w:tc>
        <w:tc>
          <w:tcPr>
            <w:tcW w:w="1980" w:type="dxa"/>
          </w:tcPr>
          <w:p w14:paraId="026A3251" w14:textId="77777777" w:rsidR="004C2284" w:rsidRPr="00BD3B08" w:rsidRDefault="004C2284" w:rsidP="002B7C8E">
            <w:pPr>
              <w:pStyle w:val="En-tte"/>
            </w:pPr>
            <w:r w:rsidRPr="00BD3B08">
              <w:t>+</w:t>
            </w:r>
            <w:r w:rsidRPr="00BD3B08">
              <w:rPr>
                <w:position w:val="-4"/>
              </w:rPr>
              <w:object w:dxaOrig="240" w:dyaOrig="200" w14:anchorId="7F2FC6C9">
                <v:shape id="_x0000_i1103" type="#_x0000_t75" style="width:12pt;height:10pt" o:ole="">
                  <v:imagedata r:id="rId171" o:title=""/>
                </v:shape>
                <o:OLEObject Type="Embed" ProgID="Equation.DSMT4" ShapeID="_x0000_i1103" DrawAspect="Content" ObjectID="_1257406355" r:id="rId172"/>
              </w:object>
            </w:r>
          </w:p>
        </w:tc>
      </w:tr>
      <w:tr w:rsidR="004C2284" w14:paraId="035559B2" w14:textId="77777777">
        <w:tc>
          <w:tcPr>
            <w:tcW w:w="1690" w:type="dxa"/>
          </w:tcPr>
          <w:p w14:paraId="3BAF21D4" w14:textId="77777777" w:rsidR="004C2284" w:rsidRPr="00BD3B08" w:rsidRDefault="004C2284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48B191AA" w14:textId="77777777" w:rsidR="004C2284" w:rsidRPr="00BD3B08" w:rsidRDefault="004C2284" w:rsidP="002B7C8E">
            <w:pPr>
              <w:pStyle w:val="En-tte"/>
            </w:pPr>
            <w:r w:rsidRPr="00BD3B08">
              <w:t>-</w:t>
            </w:r>
            <w:r w:rsidRPr="00BD3B08">
              <w:rPr>
                <w:position w:val="-4"/>
              </w:rPr>
              <w:object w:dxaOrig="240" w:dyaOrig="200" w14:anchorId="66EA0820">
                <v:shape id="_x0000_i1104" type="#_x0000_t75" style="width:12pt;height:10pt" o:ole="">
                  <v:imagedata r:id="rId173" o:title=""/>
                </v:shape>
                <o:OLEObject Type="Embed" ProgID="Equation.DSMT4" ShapeID="_x0000_i1104" DrawAspect="Content" ObjectID="_1257406356" r:id="rId174"/>
              </w:object>
            </w:r>
          </w:p>
        </w:tc>
        <w:tc>
          <w:tcPr>
            <w:tcW w:w="1980" w:type="dxa"/>
          </w:tcPr>
          <w:p w14:paraId="5F2E03D1" w14:textId="77777777" w:rsidR="004C2284" w:rsidRPr="00BD3B08" w:rsidRDefault="004C2284" w:rsidP="002B7C8E">
            <w:pPr>
              <w:pStyle w:val="En-tte"/>
            </w:pPr>
            <w:r w:rsidRPr="00BD3B08">
              <w:t>-</w:t>
            </w:r>
            <w:r w:rsidRPr="00BD3B08">
              <w:rPr>
                <w:position w:val="-4"/>
              </w:rPr>
              <w:object w:dxaOrig="240" w:dyaOrig="200" w14:anchorId="3B469E40">
                <v:shape id="_x0000_i1105" type="#_x0000_t75" style="width:12pt;height:10pt" o:ole="">
                  <v:imagedata r:id="rId175" o:title=""/>
                </v:shape>
                <o:OLEObject Type="Embed" ProgID="Equation.DSMT4" ShapeID="_x0000_i1105" DrawAspect="Content" ObjectID="_1257406357" r:id="rId176"/>
              </w:object>
            </w:r>
          </w:p>
        </w:tc>
      </w:tr>
      <w:tr w:rsidR="004C2284" w14:paraId="310093ED" w14:textId="77777777">
        <w:tc>
          <w:tcPr>
            <w:tcW w:w="1690" w:type="dxa"/>
          </w:tcPr>
          <w:p w14:paraId="7C5EC34C" w14:textId="77777777" w:rsidR="004C2284" w:rsidRPr="00BD3B08" w:rsidRDefault="004C2284" w:rsidP="002B7C8E">
            <w:pPr>
              <w:pStyle w:val="En-tte"/>
            </w:pPr>
            <w:r w:rsidRPr="00BD3B08">
              <w:t>+</w:t>
            </w:r>
            <w:r w:rsidRPr="00BD3B08">
              <w:rPr>
                <w:position w:val="-4"/>
              </w:rPr>
              <w:object w:dxaOrig="240" w:dyaOrig="200" w14:anchorId="1F31C2F0">
                <v:shape id="_x0000_i1106" type="#_x0000_t75" style="width:12pt;height:10pt" o:ole="">
                  <v:imagedata r:id="rId177" o:title=""/>
                </v:shape>
                <o:OLEObject Type="Embed" ProgID="Equation.DSMT4" ShapeID="_x0000_i1106" DrawAspect="Content" ObjectID="_1257406358" r:id="rId178"/>
              </w:object>
            </w:r>
          </w:p>
        </w:tc>
        <w:tc>
          <w:tcPr>
            <w:tcW w:w="1620" w:type="dxa"/>
          </w:tcPr>
          <w:p w14:paraId="5A773F4F" w14:textId="77777777" w:rsidR="004C2284" w:rsidRPr="00BD3B08" w:rsidRDefault="004C2284" w:rsidP="002B7C8E">
            <w:pPr>
              <w:pStyle w:val="En-tte"/>
            </w:pPr>
            <w:r w:rsidRPr="00BD3B08">
              <w:t>+</w:t>
            </w:r>
            <w:r w:rsidRPr="00BD3B08">
              <w:rPr>
                <w:position w:val="-4"/>
              </w:rPr>
              <w:object w:dxaOrig="240" w:dyaOrig="200" w14:anchorId="531021D1">
                <v:shape id="_x0000_i1107" type="#_x0000_t75" style="width:12pt;height:10pt" o:ole="">
                  <v:imagedata r:id="rId179" o:title=""/>
                </v:shape>
                <o:OLEObject Type="Embed" ProgID="Equation.DSMT4" ShapeID="_x0000_i1107" DrawAspect="Content" ObjectID="_1257406359" r:id="rId180"/>
              </w:object>
            </w:r>
          </w:p>
        </w:tc>
        <w:tc>
          <w:tcPr>
            <w:tcW w:w="1980" w:type="dxa"/>
          </w:tcPr>
          <w:p w14:paraId="2BC49E7B" w14:textId="77777777" w:rsidR="004C2284" w:rsidRPr="00BD3B08" w:rsidRDefault="004C2284" w:rsidP="002B7C8E">
            <w:pPr>
              <w:pStyle w:val="En-tte"/>
            </w:pPr>
            <w:r w:rsidRPr="00BD3B08">
              <w:t>+</w:t>
            </w:r>
            <w:r w:rsidRPr="00BD3B08">
              <w:rPr>
                <w:position w:val="-4"/>
              </w:rPr>
              <w:object w:dxaOrig="240" w:dyaOrig="200" w14:anchorId="2CEE2458">
                <v:shape id="_x0000_i1108" type="#_x0000_t75" style="width:12pt;height:10pt" o:ole="">
                  <v:imagedata r:id="rId181" o:title=""/>
                </v:shape>
                <o:OLEObject Type="Embed" ProgID="Equation.DSMT4" ShapeID="_x0000_i1108" DrawAspect="Content" ObjectID="_1257406360" r:id="rId182"/>
              </w:object>
            </w:r>
          </w:p>
        </w:tc>
      </w:tr>
      <w:tr w:rsidR="004C2284" w14:paraId="5AD5CBD8" w14:textId="77777777">
        <w:tc>
          <w:tcPr>
            <w:tcW w:w="1690" w:type="dxa"/>
          </w:tcPr>
          <w:p w14:paraId="7E37AA42" w14:textId="77777777" w:rsidR="004C2284" w:rsidRPr="00BD3B08" w:rsidRDefault="004C2284" w:rsidP="002B7C8E">
            <w:pPr>
              <w:pStyle w:val="En-tte"/>
            </w:pPr>
            <w:r w:rsidRPr="00BD3B08">
              <w:t>-</w:t>
            </w:r>
            <w:r w:rsidRPr="00BD3B08">
              <w:rPr>
                <w:position w:val="-4"/>
              </w:rPr>
              <w:object w:dxaOrig="240" w:dyaOrig="200" w14:anchorId="46F52081">
                <v:shape id="_x0000_i1109" type="#_x0000_t75" style="width:12pt;height:10pt" o:ole="">
                  <v:imagedata r:id="rId183" o:title=""/>
                </v:shape>
                <o:OLEObject Type="Embed" ProgID="Equation.DSMT4" ShapeID="_x0000_i1109" DrawAspect="Content" ObjectID="_1257406361" r:id="rId184"/>
              </w:object>
            </w:r>
          </w:p>
        </w:tc>
        <w:tc>
          <w:tcPr>
            <w:tcW w:w="1620" w:type="dxa"/>
          </w:tcPr>
          <w:p w14:paraId="388BAAE6" w14:textId="77777777" w:rsidR="004C2284" w:rsidRPr="00BD3B08" w:rsidRDefault="004C2284" w:rsidP="002B7C8E">
            <w:pPr>
              <w:pStyle w:val="En-tte"/>
            </w:pPr>
            <w:r w:rsidRPr="00BD3B08">
              <w:t>-</w:t>
            </w:r>
            <w:r w:rsidRPr="00BD3B08">
              <w:rPr>
                <w:position w:val="-4"/>
              </w:rPr>
              <w:object w:dxaOrig="240" w:dyaOrig="200" w14:anchorId="44ECDB37">
                <v:shape id="_x0000_i1110" type="#_x0000_t75" style="width:12pt;height:10pt" o:ole="">
                  <v:imagedata r:id="rId185" o:title=""/>
                </v:shape>
                <o:OLEObject Type="Embed" ProgID="Equation.DSMT4" ShapeID="_x0000_i1110" DrawAspect="Content" ObjectID="_1257406362" r:id="rId186"/>
              </w:object>
            </w:r>
          </w:p>
        </w:tc>
        <w:tc>
          <w:tcPr>
            <w:tcW w:w="1980" w:type="dxa"/>
          </w:tcPr>
          <w:p w14:paraId="61281C62" w14:textId="77777777" w:rsidR="004C2284" w:rsidRPr="00BD3B08" w:rsidRDefault="004C2284" w:rsidP="002B7C8E">
            <w:pPr>
              <w:pStyle w:val="En-tte"/>
            </w:pPr>
            <w:r w:rsidRPr="00BD3B08">
              <w:t>-</w:t>
            </w:r>
            <w:r w:rsidRPr="00BD3B08">
              <w:rPr>
                <w:position w:val="-4"/>
              </w:rPr>
              <w:object w:dxaOrig="240" w:dyaOrig="200" w14:anchorId="4DA2AB77">
                <v:shape id="_x0000_i1111" type="#_x0000_t75" style="width:12pt;height:10pt" o:ole="">
                  <v:imagedata r:id="rId187" o:title=""/>
                </v:shape>
                <o:OLEObject Type="Embed" ProgID="Equation.DSMT4" ShapeID="_x0000_i1111" DrawAspect="Content" ObjectID="_1257406363" r:id="rId188"/>
              </w:object>
            </w:r>
          </w:p>
        </w:tc>
      </w:tr>
      <w:tr w:rsidR="004C2284" w14:paraId="01497249" w14:textId="77777777">
        <w:tc>
          <w:tcPr>
            <w:tcW w:w="1690" w:type="dxa"/>
          </w:tcPr>
          <w:p w14:paraId="56F9FB0E" w14:textId="77777777" w:rsidR="004C2284" w:rsidRPr="008219FB" w:rsidRDefault="004C2284" w:rsidP="002B7C8E">
            <w:pPr>
              <w:pStyle w:val="En-tte"/>
              <w:rPr>
                <w:b/>
              </w:rPr>
            </w:pPr>
            <w:r w:rsidRPr="008219FB">
              <w:rPr>
                <w:b/>
              </w:rPr>
              <w:t>+</w:t>
            </w:r>
            <w:r w:rsidRPr="008219FB">
              <w:rPr>
                <w:b/>
                <w:position w:val="-4"/>
              </w:rPr>
              <w:object w:dxaOrig="240" w:dyaOrig="200" w14:anchorId="7498CFF1">
                <v:shape id="_x0000_i1112" type="#_x0000_t75" style="width:12pt;height:10pt" o:ole="">
                  <v:imagedata r:id="rId189" o:title=""/>
                </v:shape>
                <o:OLEObject Type="Embed" ProgID="Equation.DSMT4" ShapeID="_x0000_i1112" DrawAspect="Content" ObjectID="_1257406364" r:id="rId190"/>
              </w:object>
            </w:r>
          </w:p>
        </w:tc>
        <w:tc>
          <w:tcPr>
            <w:tcW w:w="1620" w:type="dxa"/>
          </w:tcPr>
          <w:p w14:paraId="4F211CE7" w14:textId="77777777" w:rsidR="004C2284" w:rsidRPr="008219FB" w:rsidRDefault="004C2284" w:rsidP="002B7C8E">
            <w:pPr>
              <w:pStyle w:val="En-tte"/>
              <w:rPr>
                <w:b/>
              </w:rPr>
            </w:pPr>
            <w:r w:rsidRPr="008219FB">
              <w:rPr>
                <w:b/>
              </w:rPr>
              <w:t>-</w:t>
            </w:r>
            <w:r w:rsidRPr="008219FB">
              <w:rPr>
                <w:b/>
                <w:position w:val="-4"/>
              </w:rPr>
              <w:object w:dxaOrig="240" w:dyaOrig="200" w14:anchorId="256E36FB">
                <v:shape id="_x0000_i1113" type="#_x0000_t75" style="width:12pt;height:10pt" o:ole="">
                  <v:imagedata r:id="rId191" o:title=""/>
                </v:shape>
                <o:OLEObject Type="Embed" ProgID="Equation.DSMT4" ShapeID="_x0000_i1113" DrawAspect="Content" ObjectID="_1257406365" r:id="rId192"/>
              </w:object>
            </w:r>
          </w:p>
        </w:tc>
        <w:tc>
          <w:tcPr>
            <w:tcW w:w="1980" w:type="dxa"/>
          </w:tcPr>
          <w:p w14:paraId="445EBB6F" w14:textId="77777777" w:rsidR="004C2284" w:rsidRPr="002131CB" w:rsidRDefault="004C2284" w:rsidP="002B7C8E">
            <w:pPr>
              <w:pStyle w:val="En-tte"/>
              <w:rPr>
                <w:b/>
                <w:color w:val="FF0000"/>
              </w:rPr>
            </w:pPr>
            <w:r w:rsidRPr="002131CB">
              <w:rPr>
                <w:b/>
                <w:color w:val="FF0000"/>
              </w:rPr>
              <w:t>Indéterminé</w:t>
            </w:r>
          </w:p>
        </w:tc>
      </w:tr>
    </w:tbl>
    <w:p w14:paraId="79B20FA4" w14:textId="77777777" w:rsidR="00D030B5" w:rsidRPr="00D030B5" w:rsidRDefault="004C2284" w:rsidP="00E45663">
      <w:pPr>
        <w:pStyle w:val="Titre3"/>
      </w:pPr>
      <w:r>
        <w:t>Limite d'un produit</w:t>
      </w:r>
    </w:p>
    <w:tbl>
      <w:tblPr>
        <w:tblW w:w="0" w:type="auto"/>
        <w:tblInd w:w="2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90"/>
        <w:gridCol w:w="1620"/>
        <w:gridCol w:w="1980"/>
      </w:tblGrid>
      <w:tr w:rsidR="004C2284" w14:paraId="2DE18A2A" w14:textId="77777777">
        <w:tc>
          <w:tcPr>
            <w:tcW w:w="1690" w:type="dxa"/>
          </w:tcPr>
          <w:p w14:paraId="3F0EFE77" w14:textId="77777777" w:rsidR="004C2284" w:rsidRPr="00BD3B08" w:rsidRDefault="004C2284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f</w:t>
            </w:r>
          </w:p>
        </w:tc>
        <w:tc>
          <w:tcPr>
            <w:tcW w:w="1620" w:type="dxa"/>
          </w:tcPr>
          <w:p w14:paraId="3D44F239" w14:textId="77777777" w:rsidR="004C2284" w:rsidRPr="00BD3B08" w:rsidRDefault="004C2284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g</w:t>
            </w:r>
          </w:p>
        </w:tc>
        <w:tc>
          <w:tcPr>
            <w:tcW w:w="1980" w:type="dxa"/>
          </w:tcPr>
          <w:p w14:paraId="190D4A21" w14:textId="77777777" w:rsidR="004C2284" w:rsidRPr="00BD3B08" w:rsidRDefault="004C2284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f x g</w:t>
            </w:r>
          </w:p>
        </w:tc>
      </w:tr>
      <w:tr w:rsidR="004C2284" w14:paraId="13F31123" w14:textId="77777777">
        <w:tc>
          <w:tcPr>
            <w:tcW w:w="1690" w:type="dxa"/>
          </w:tcPr>
          <w:p w14:paraId="407E2D3F" w14:textId="77777777" w:rsidR="004C2284" w:rsidRPr="00BD3B08" w:rsidRDefault="004C2284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439AA85F" w14:textId="77777777" w:rsidR="004C2284" w:rsidRPr="00BD3B08" w:rsidRDefault="004C2284" w:rsidP="002B7C8E">
            <w:pPr>
              <w:pStyle w:val="En-tte"/>
            </w:pPr>
            <w:r w:rsidRPr="00BD3B08">
              <w:t>L'</w:t>
            </w:r>
          </w:p>
        </w:tc>
        <w:tc>
          <w:tcPr>
            <w:tcW w:w="1980" w:type="dxa"/>
          </w:tcPr>
          <w:p w14:paraId="1F3A203A" w14:textId="77777777" w:rsidR="004C2284" w:rsidRPr="00BD3B08" w:rsidRDefault="004C2284" w:rsidP="002B7C8E">
            <w:pPr>
              <w:pStyle w:val="En-tte"/>
            </w:pPr>
            <w:r w:rsidRPr="00BD3B08">
              <w:t>L x L'</w:t>
            </w:r>
          </w:p>
        </w:tc>
      </w:tr>
      <w:tr w:rsidR="004C2284" w14:paraId="019F8EDC" w14:textId="77777777">
        <w:tc>
          <w:tcPr>
            <w:tcW w:w="1690" w:type="dxa"/>
          </w:tcPr>
          <w:p w14:paraId="6EE52ACD" w14:textId="77777777" w:rsidR="004C2284" w:rsidRPr="00BD3B08" w:rsidRDefault="004C2284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68A7F86D" w14:textId="77777777" w:rsidR="004C2284" w:rsidRPr="00BD3B08" w:rsidRDefault="004C2284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103FFA5A">
                <v:shape id="_x0000_i1114" type="#_x0000_t75" style="width:12pt;height:10pt" o:ole="">
                  <v:imagedata r:id="rId193" o:title=""/>
                </v:shape>
                <o:OLEObject Type="Embed" ProgID="Equation.DSMT4" ShapeID="_x0000_i1114" DrawAspect="Content" ObjectID="_1257406366" r:id="rId194"/>
              </w:object>
            </w:r>
          </w:p>
        </w:tc>
        <w:tc>
          <w:tcPr>
            <w:tcW w:w="1980" w:type="dxa"/>
          </w:tcPr>
          <w:p w14:paraId="0EF2547A" w14:textId="77777777" w:rsidR="004C2284" w:rsidRPr="00BD3B08" w:rsidRDefault="004C2284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017406E5">
                <v:shape id="_x0000_i1115" type="#_x0000_t75" style="width:12pt;height:10pt" o:ole="">
                  <v:imagedata r:id="rId195" o:title=""/>
                </v:shape>
                <o:OLEObject Type="Embed" ProgID="Equation.DSMT4" ShapeID="_x0000_i1115" DrawAspect="Content" ObjectID="_1257406367" r:id="rId196"/>
              </w:object>
            </w:r>
            <w:r w:rsidRPr="00BD3B08">
              <w:t xml:space="preserve"> (signe à voir)</w:t>
            </w:r>
          </w:p>
        </w:tc>
      </w:tr>
      <w:tr w:rsidR="004C2284" w14:paraId="55779DA0" w14:textId="77777777">
        <w:tc>
          <w:tcPr>
            <w:tcW w:w="1690" w:type="dxa"/>
          </w:tcPr>
          <w:p w14:paraId="61384CC9" w14:textId="77777777" w:rsidR="004C2284" w:rsidRPr="00BD3B08" w:rsidRDefault="004C2284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5B393B82">
                <v:shape id="_x0000_i1116" type="#_x0000_t75" style="width:12pt;height:10pt" o:ole="">
                  <v:imagedata r:id="rId197" o:title=""/>
                </v:shape>
                <o:OLEObject Type="Embed" ProgID="Equation.DSMT4" ShapeID="_x0000_i1116" DrawAspect="Content" ObjectID="_1257406368" r:id="rId198"/>
              </w:object>
            </w:r>
          </w:p>
        </w:tc>
        <w:tc>
          <w:tcPr>
            <w:tcW w:w="1620" w:type="dxa"/>
          </w:tcPr>
          <w:p w14:paraId="47E6A412" w14:textId="77777777" w:rsidR="004C2284" w:rsidRPr="00BD3B08" w:rsidRDefault="004C2284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3DACCC89">
                <v:shape id="_x0000_i1117" type="#_x0000_t75" style="width:12pt;height:10pt" o:ole="">
                  <v:imagedata r:id="rId199" o:title=""/>
                </v:shape>
                <o:OLEObject Type="Embed" ProgID="Equation.DSMT4" ShapeID="_x0000_i1117" DrawAspect="Content" ObjectID="_1257406369" r:id="rId200"/>
              </w:object>
            </w:r>
          </w:p>
        </w:tc>
        <w:tc>
          <w:tcPr>
            <w:tcW w:w="1980" w:type="dxa"/>
          </w:tcPr>
          <w:p w14:paraId="76311ECD" w14:textId="77777777" w:rsidR="004C2284" w:rsidRPr="00BD3B08" w:rsidRDefault="004C2284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292F6EB3">
                <v:shape id="_x0000_i1118" type="#_x0000_t75" style="width:12pt;height:10pt" o:ole="">
                  <v:imagedata r:id="rId201" o:title=""/>
                </v:shape>
                <o:OLEObject Type="Embed" ProgID="Equation.DSMT4" ShapeID="_x0000_i1118" DrawAspect="Content" ObjectID="_1257406370" r:id="rId202"/>
              </w:object>
            </w:r>
            <w:r w:rsidRPr="00BD3B08">
              <w:t>(signe à voir)</w:t>
            </w:r>
          </w:p>
        </w:tc>
      </w:tr>
      <w:tr w:rsidR="004C2284" w14:paraId="1274FE0D" w14:textId="77777777">
        <w:tc>
          <w:tcPr>
            <w:tcW w:w="1690" w:type="dxa"/>
          </w:tcPr>
          <w:p w14:paraId="68E6E667" w14:textId="77777777" w:rsidR="004C2284" w:rsidRPr="008219FB" w:rsidRDefault="004C2284" w:rsidP="002B7C8E">
            <w:pPr>
              <w:pStyle w:val="En-tte"/>
              <w:rPr>
                <w:b/>
              </w:rPr>
            </w:pPr>
            <w:r w:rsidRPr="008219FB">
              <w:rPr>
                <w:b/>
              </w:rPr>
              <w:t>0</w:t>
            </w:r>
          </w:p>
        </w:tc>
        <w:tc>
          <w:tcPr>
            <w:tcW w:w="1620" w:type="dxa"/>
          </w:tcPr>
          <w:p w14:paraId="7D21F11B" w14:textId="77777777" w:rsidR="004C2284" w:rsidRPr="008219FB" w:rsidRDefault="004C2284" w:rsidP="002B7C8E">
            <w:pPr>
              <w:pStyle w:val="En-tte"/>
              <w:rPr>
                <w:b/>
              </w:rPr>
            </w:pPr>
            <w:r w:rsidRPr="008219FB">
              <w:rPr>
                <w:b/>
                <w:position w:val="-4"/>
              </w:rPr>
              <w:object w:dxaOrig="240" w:dyaOrig="200" w14:anchorId="1BB69515">
                <v:shape id="_x0000_i1119" type="#_x0000_t75" style="width:12pt;height:10pt" o:ole="">
                  <v:imagedata r:id="rId203" o:title=""/>
                </v:shape>
                <o:OLEObject Type="Embed" ProgID="Equation.DSMT4" ShapeID="_x0000_i1119" DrawAspect="Content" ObjectID="_1257406371" r:id="rId204"/>
              </w:object>
            </w:r>
          </w:p>
        </w:tc>
        <w:tc>
          <w:tcPr>
            <w:tcW w:w="1980" w:type="dxa"/>
          </w:tcPr>
          <w:p w14:paraId="1A2B8409" w14:textId="77777777" w:rsidR="004C2284" w:rsidRPr="002131CB" w:rsidRDefault="004C2284" w:rsidP="002B7C8E">
            <w:pPr>
              <w:pStyle w:val="En-tte"/>
              <w:rPr>
                <w:b/>
                <w:color w:val="FF0000"/>
              </w:rPr>
            </w:pPr>
            <w:r w:rsidRPr="002131CB">
              <w:rPr>
                <w:b/>
                <w:color w:val="FF0000"/>
              </w:rPr>
              <w:t>Indéterminé</w:t>
            </w:r>
          </w:p>
        </w:tc>
      </w:tr>
    </w:tbl>
    <w:p w14:paraId="369E61FD" w14:textId="77777777" w:rsidR="00C85E51" w:rsidRDefault="00C85E51" w:rsidP="00D566AF">
      <w:pPr>
        <w:pStyle w:val="Titre3"/>
      </w:pPr>
    </w:p>
    <w:p w14:paraId="2D42F5B7" w14:textId="77777777" w:rsidR="004C2284" w:rsidRDefault="004C2284" w:rsidP="00D566AF">
      <w:pPr>
        <w:pStyle w:val="Titre3"/>
      </w:pPr>
      <w:r>
        <w:t>Limite d'un quotient</w:t>
      </w:r>
    </w:p>
    <w:tbl>
      <w:tblPr>
        <w:tblpPr w:leftFromText="141" w:rightFromText="141" w:vertAnchor="text" w:horzAnchor="margin" w:tblpY="2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90"/>
        <w:gridCol w:w="1620"/>
        <w:gridCol w:w="1980"/>
      </w:tblGrid>
      <w:tr w:rsidR="001229C6" w14:paraId="32AA8133" w14:textId="77777777">
        <w:tc>
          <w:tcPr>
            <w:tcW w:w="1690" w:type="dxa"/>
          </w:tcPr>
          <w:p w14:paraId="7CD941C5" w14:textId="77777777" w:rsidR="001229C6" w:rsidRPr="002131CB" w:rsidRDefault="001229C6" w:rsidP="002B7C8E">
            <w:pPr>
              <w:pStyle w:val="En-tte"/>
              <w:rPr>
                <w:i/>
              </w:rPr>
            </w:pPr>
            <w:r w:rsidRPr="00BD3B08">
              <w:t>Limite de</w:t>
            </w:r>
            <w:r w:rsidRPr="002131CB">
              <w:rPr>
                <w:i/>
              </w:rPr>
              <w:t xml:space="preserve"> f</w:t>
            </w:r>
          </w:p>
        </w:tc>
        <w:tc>
          <w:tcPr>
            <w:tcW w:w="1620" w:type="dxa"/>
          </w:tcPr>
          <w:p w14:paraId="35BD3008" w14:textId="77777777" w:rsidR="001229C6" w:rsidRPr="00BD3B08" w:rsidRDefault="001229C6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g</w:t>
            </w:r>
          </w:p>
        </w:tc>
        <w:tc>
          <w:tcPr>
            <w:tcW w:w="1980" w:type="dxa"/>
          </w:tcPr>
          <w:p w14:paraId="35E87A59" w14:textId="77777777" w:rsidR="001229C6" w:rsidRPr="00BD3B08" w:rsidRDefault="001229C6" w:rsidP="002B7C8E">
            <w:pPr>
              <w:pStyle w:val="En-tte"/>
            </w:pPr>
            <w:r w:rsidRPr="00BD3B08">
              <w:t xml:space="preserve">Limite de </w:t>
            </w:r>
            <w:r w:rsidRPr="002131CB">
              <w:rPr>
                <w:i/>
              </w:rPr>
              <w:t>f / g</w:t>
            </w:r>
          </w:p>
        </w:tc>
      </w:tr>
      <w:tr w:rsidR="001229C6" w14:paraId="3D3D58D3" w14:textId="77777777">
        <w:tc>
          <w:tcPr>
            <w:tcW w:w="1690" w:type="dxa"/>
          </w:tcPr>
          <w:p w14:paraId="522B4556" w14:textId="77777777" w:rsidR="001229C6" w:rsidRPr="00BD3B08" w:rsidRDefault="001229C6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610FDCD7" w14:textId="77777777" w:rsidR="001229C6" w:rsidRPr="00BD3B08" w:rsidRDefault="001229C6" w:rsidP="002B7C8E">
            <w:pPr>
              <w:pStyle w:val="En-tte"/>
            </w:pPr>
            <w:r w:rsidRPr="00BD3B08">
              <w:t>L'</w:t>
            </w:r>
          </w:p>
        </w:tc>
        <w:tc>
          <w:tcPr>
            <w:tcW w:w="1980" w:type="dxa"/>
          </w:tcPr>
          <w:p w14:paraId="389813D3" w14:textId="77777777" w:rsidR="001229C6" w:rsidRPr="00BD3B08" w:rsidRDefault="001229C6" w:rsidP="002B7C8E">
            <w:pPr>
              <w:pStyle w:val="En-tte"/>
            </w:pPr>
            <w:r w:rsidRPr="00BD3B08">
              <w:t>L / L'</w:t>
            </w:r>
          </w:p>
        </w:tc>
      </w:tr>
      <w:tr w:rsidR="001229C6" w14:paraId="01B016BB" w14:textId="77777777">
        <w:tc>
          <w:tcPr>
            <w:tcW w:w="1690" w:type="dxa"/>
          </w:tcPr>
          <w:p w14:paraId="758561F4" w14:textId="77777777" w:rsidR="001229C6" w:rsidRPr="00BD3B08" w:rsidRDefault="001229C6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620" w:type="dxa"/>
          </w:tcPr>
          <w:p w14:paraId="190BBC8A" w14:textId="77777777" w:rsidR="001229C6" w:rsidRPr="00BD3B08" w:rsidRDefault="001229C6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4682081E">
                <v:shape id="_x0000_i1120" type="#_x0000_t75" style="width:12pt;height:10pt" o:ole="">
                  <v:imagedata r:id="rId205" o:title=""/>
                </v:shape>
                <o:OLEObject Type="Embed" ProgID="Equation.DSMT4" ShapeID="_x0000_i1120" DrawAspect="Content" ObjectID="_1257406372" r:id="rId206"/>
              </w:object>
            </w:r>
          </w:p>
        </w:tc>
        <w:tc>
          <w:tcPr>
            <w:tcW w:w="1980" w:type="dxa"/>
          </w:tcPr>
          <w:p w14:paraId="724CA703" w14:textId="77777777" w:rsidR="001229C6" w:rsidRPr="00BD3B08" w:rsidRDefault="001229C6" w:rsidP="002B7C8E">
            <w:pPr>
              <w:pStyle w:val="En-tte"/>
            </w:pPr>
            <w:r w:rsidRPr="00BD3B08">
              <w:t>0</w:t>
            </w:r>
          </w:p>
        </w:tc>
      </w:tr>
      <w:tr w:rsidR="001229C6" w14:paraId="40C3575D" w14:textId="77777777">
        <w:tc>
          <w:tcPr>
            <w:tcW w:w="1690" w:type="dxa"/>
          </w:tcPr>
          <w:p w14:paraId="5B64A221" w14:textId="77777777" w:rsidR="001229C6" w:rsidRPr="00BD3B08" w:rsidRDefault="001229C6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057E374D">
                <v:shape id="_x0000_i1121" type="#_x0000_t75" style="width:12pt;height:10pt" o:ole="">
                  <v:imagedata r:id="rId207" o:title=""/>
                </v:shape>
                <o:OLEObject Type="Embed" ProgID="Equation.DSMT4" ShapeID="_x0000_i1121" DrawAspect="Content" ObjectID="_1257406373" r:id="rId208"/>
              </w:object>
            </w:r>
          </w:p>
        </w:tc>
        <w:tc>
          <w:tcPr>
            <w:tcW w:w="1620" w:type="dxa"/>
          </w:tcPr>
          <w:p w14:paraId="3EACAD8C" w14:textId="77777777" w:rsidR="001229C6" w:rsidRPr="00BD3B08" w:rsidRDefault="001229C6" w:rsidP="002B7C8E">
            <w:pPr>
              <w:pStyle w:val="En-tte"/>
            </w:pPr>
            <w:r w:rsidRPr="00BD3B08">
              <w:t>L</w:t>
            </w:r>
          </w:p>
        </w:tc>
        <w:tc>
          <w:tcPr>
            <w:tcW w:w="1980" w:type="dxa"/>
          </w:tcPr>
          <w:p w14:paraId="018AB160" w14:textId="77777777" w:rsidR="001229C6" w:rsidRPr="00BD3B08" w:rsidRDefault="001229C6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561C34A0">
                <v:shape id="_x0000_i1122" type="#_x0000_t75" style="width:12pt;height:10pt" o:ole="">
                  <v:imagedata r:id="rId209" o:title=""/>
                </v:shape>
                <o:OLEObject Type="Embed" ProgID="Equation.DSMT4" ShapeID="_x0000_i1122" DrawAspect="Content" ObjectID="_1257406374" r:id="rId210"/>
              </w:object>
            </w:r>
            <w:r w:rsidRPr="00BD3B08">
              <w:t>(signe à voir)</w:t>
            </w:r>
          </w:p>
        </w:tc>
      </w:tr>
      <w:tr w:rsidR="001229C6" w14:paraId="68A04F68" w14:textId="77777777">
        <w:tc>
          <w:tcPr>
            <w:tcW w:w="1690" w:type="dxa"/>
          </w:tcPr>
          <w:p w14:paraId="20FB5A10" w14:textId="77777777" w:rsidR="001229C6" w:rsidRPr="008219FB" w:rsidRDefault="001229C6" w:rsidP="002B7C8E">
            <w:pPr>
              <w:pStyle w:val="En-tte"/>
              <w:rPr>
                <w:b/>
              </w:rPr>
            </w:pPr>
            <w:r w:rsidRPr="008219FB">
              <w:rPr>
                <w:b/>
                <w:position w:val="-4"/>
              </w:rPr>
              <w:object w:dxaOrig="240" w:dyaOrig="200" w14:anchorId="131BCC0C">
                <v:shape id="_x0000_i1123" type="#_x0000_t75" style="width:12pt;height:10pt" o:ole="">
                  <v:imagedata r:id="rId211" o:title=""/>
                </v:shape>
                <o:OLEObject Type="Embed" ProgID="Equation.DSMT4" ShapeID="_x0000_i1123" DrawAspect="Content" ObjectID="_1257406375" r:id="rId212"/>
              </w:object>
            </w:r>
          </w:p>
        </w:tc>
        <w:tc>
          <w:tcPr>
            <w:tcW w:w="1620" w:type="dxa"/>
          </w:tcPr>
          <w:p w14:paraId="65BADD7E" w14:textId="77777777" w:rsidR="001229C6" w:rsidRPr="008219FB" w:rsidRDefault="001229C6" w:rsidP="002B7C8E">
            <w:pPr>
              <w:pStyle w:val="En-tte"/>
              <w:rPr>
                <w:b/>
              </w:rPr>
            </w:pPr>
            <w:r w:rsidRPr="008219FB">
              <w:rPr>
                <w:b/>
                <w:position w:val="-4"/>
              </w:rPr>
              <w:object w:dxaOrig="240" w:dyaOrig="200" w14:anchorId="2C6FADBF">
                <v:shape id="_x0000_i1124" type="#_x0000_t75" style="width:12pt;height:10pt" o:ole="">
                  <v:imagedata r:id="rId213" o:title=""/>
                </v:shape>
                <o:OLEObject Type="Embed" ProgID="Equation.DSMT4" ShapeID="_x0000_i1124" DrawAspect="Content" ObjectID="_1257406376" r:id="rId214"/>
              </w:object>
            </w:r>
          </w:p>
        </w:tc>
        <w:tc>
          <w:tcPr>
            <w:tcW w:w="1980" w:type="dxa"/>
          </w:tcPr>
          <w:p w14:paraId="4CD02821" w14:textId="77777777" w:rsidR="001229C6" w:rsidRPr="002131CB" w:rsidRDefault="001229C6" w:rsidP="002B7C8E">
            <w:pPr>
              <w:pStyle w:val="En-tte"/>
              <w:rPr>
                <w:b/>
                <w:color w:val="FF0000"/>
              </w:rPr>
            </w:pPr>
            <w:r w:rsidRPr="002131CB">
              <w:rPr>
                <w:b/>
                <w:color w:val="FF0000"/>
              </w:rPr>
              <w:t>Indéterminé</w:t>
            </w:r>
          </w:p>
        </w:tc>
      </w:tr>
      <w:tr w:rsidR="001229C6" w14:paraId="4A616801" w14:textId="77777777">
        <w:tc>
          <w:tcPr>
            <w:tcW w:w="1690" w:type="dxa"/>
          </w:tcPr>
          <w:p w14:paraId="69132551" w14:textId="77777777" w:rsidR="001229C6" w:rsidRPr="00BD3B08" w:rsidRDefault="001229C6" w:rsidP="002B7C8E">
            <w:pPr>
              <w:pStyle w:val="En-tte"/>
            </w:pPr>
            <w:r w:rsidRPr="00BD3B08">
              <w:t>1</w:t>
            </w:r>
          </w:p>
        </w:tc>
        <w:tc>
          <w:tcPr>
            <w:tcW w:w="1620" w:type="dxa"/>
          </w:tcPr>
          <w:p w14:paraId="1E8B7AC8" w14:textId="77777777" w:rsidR="001229C6" w:rsidRPr="00BD3B08" w:rsidRDefault="001229C6" w:rsidP="002B7C8E">
            <w:pPr>
              <w:pStyle w:val="En-tte"/>
            </w:pPr>
            <w:r w:rsidRPr="00BD3B08">
              <w:t>0</w:t>
            </w:r>
          </w:p>
        </w:tc>
        <w:tc>
          <w:tcPr>
            <w:tcW w:w="1980" w:type="dxa"/>
          </w:tcPr>
          <w:p w14:paraId="67F202C7" w14:textId="77777777" w:rsidR="001229C6" w:rsidRPr="00BD3B08" w:rsidRDefault="001229C6" w:rsidP="002B7C8E">
            <w:pPr>
              <w:pStyle w:val="En-tte"/>
              <w:rPr>
                <w:color w:val="FF0000"/>
              </w:rPr>
            </w:pPr>
            <w:r w:rsidRPr="00BD3B08">
              <w:rPr>
                <w:position w:val="-4"/>
              </w:rPr>
              <w:object w:dxaOrig="240" w:dyaOrig="200" w14:anchorId="53693381">
                <v:shape id="_x0000_i1125" type="#_x0000_t75" style="width:12pt;height:10pt" o:ole="">
                  <v:imagedata r:id="rId215" o:title=""/>
                </v:shape>
                <o:OLEObject Type="Embed" ProgID="Equation.DSMT4" ShapeID="_x0000_i1125" DrawAspect="Content" ObjectID="_1257406377" r:id="rId216"/>
              </w:object>
            </w:r>
          </w:p>
        </w:tc>
      </w:tr>
      <w:tr w:rsidR="001229C6" w14:paraId="34E566AE" w14:textId="77777777">
        <w:tc>
          <w:tcPr>
            <w:tcW w:w="1690" w:type="dxa"/>
          </w:tcPr>
          <w:p w14:paraId="15DFD4CB" w14:textId="77777777" w:rsidR="001229C6" w:rsidRPr="00BD3B08" w:rsidRDefault="001229C6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05E9C1C5">
                <v:shape id="_x0000_i1126" type="#_x0000_t75" style="width:12pt;height:10pt" o:ole="">
                  <v:imagedata r:id="rId217" o:title=""/>
                </v:shape>
                <o:OLEObject Type="Embed" ProgID="Equation.DSMT4" ShapeID="_x0000_i1126" DrawAspect="Content" ObjectID="_1257406378" r:id="rId218"/>
              </w:object>
            </w:r>
          </w:p>
        </w:tc>
        <w:tc>
          <w:tcPr>
            <w:tcW w:w="1620" w:type="dxa"/>
          </w:tcPr>
          <w:p w14:paraId="46F32ED6" w14:textId="77777777" w:rsidR="001229C6" w:rsidRPr="00BD3B08" w:rsidRDefault="001229C6" w:rsidP="002B7C8E">
            <w:pPr>
              <w:pStyle w:val="En-tte"/>
            </w:pPr>
            <w:r w:rsidRPr="00BD3B08">
              <w:t>0</w:t>
            </w:r>
          </w:p>
        </w:tc>
        <w:tc>
          <w:tcPr>
            <w:tcW w:w="1980" w:type="dxa"/>
          </w:tcPr>
          <w:p w14:paraId="7A589F55" w14:textId="77777777" w:rsidR="001229C6" w:rsidRPr="00BD3B08" w:rsidRDefault="001229C6" w:rsidP="002B7C8E">
            <w:pPr>
              <w:pStyle w:val="En-tte"/>
            </w:pPr>
            <w:r w:rsidRPr="00BD3B08">
              <w:rPr>
                <w:position w:val="-4"/>
              </w:rPr>
              <w:object w:dxaOrig="240" w:dyaOrig="200" w14:anchorId="73BB573D">
                <v:shape id="_x0000_i1127" type="#_x0000_t75" style="width:12pt;height:10pt" o:ole="">
                  <v:imagedata r:id="rId219" o:title=""/>
                </v:shape>
                <o:OLEObject Type="Embed" ProgID="Equation.DSMT4" ShapeID="_x0000_i1127" DrawAspect="Content" ObjectID="_1257406379" r:id="rId220"/>
              </w:object>
            </w:r>
            <w:r w:rsidRPr="00BD3B08">
              <w:t>(signe à voir)</w:t>
            </w:r>
          </w:p>
        </w:tc>
      </w:tr>
      <w:tr w:rsidR="001229C6" w14:paraId="645D20C0" w14:textId="77777777">
        <w:tc>
          <w:tcPr>
            <w:tcW w:w="1690" w:type="dxa"/>
          </w:tcPr>
          <w:p w14:paraId="5FA10324" w14:textId="77777777" w:rsidR="001229C6" w:rsidRPr="008219FB" w:rsidRDefault="001229C6" w:rsidP="002B7C8E">
            <w:pPr>
              <w:pStyle w:val="En-tte"/>
              <w:rPr>
                <w:b/>
              </w:rPr>
            </w:pPr>
            <w:r w:rsidRPr="008219FB">
              <w:rPr>
                <w:b/>
              </w:rPr>
              <w:t>0</w:t>
            </w:r>
          </w:p>
        </w:tc>
        <w:tc>
          <w:tcPr>
            <w:tcW w:w="1620" w:type="dxa"/>
          </w:tcPr>
          <w:p w14:paraId="3F02656D" w14:textId="77777777" w:rsidR="001229C6" w:rsidRPr="008219FB" w:rsidRDefault="001229C6" w:rsidP="002B7C8E">
            <w:pPr>
              <w:pStyle w:val="En-tte"/>
              <w:rPr>
                <w:b/>
              </w:rPr>
            </w:pPr>
            <w:r w:rsidRPr="008219FB">
              <w:rPr>
                <w:b/>
              </w:rPr>
              <w:t>0</w:t>
            </w:r>
          </w:p>
        </w:tc>
        <w:tc>
          <w:tcPr>
            <w:tcW w:w="1980" w:type="dxa"/>
          </w:tcPr>
          <w:p w14:paraId="59F9EF45" w14:textId="77777777" w:rsidR="001229C6" w:rsidRPr="002131CB" w:rsidRDefault="001229C6" w:rsidP="002B7C8E">
            <w:pPr>
              <w:pStyle w:val="En-tte"/>
              <w:rPr>
                <w:b/>
                <w:color w:val="FF0000"/>
              </w:rPr>
            </w:pPr>
            <w:r w:rsidRPr="002131CB">
              <w:rPr>
                <w:b/>
                <w:color w:val="FF0000"/>
              </w:rPr>
              <w:t>Indéterminé</w:t>
            </w:r>
          </w:p>
        </w:tc>
      </w:tr>
    </w:tbl>
    <w:p w14:paraId="63BE5B29" w14:textId="77777777" w:rsidR="001229C6" w:rsidRPr="00D566AF" w:rsidRDefault="001229C6" w:rsidP="002B7C8E">
      <w:pPr>
        <w:rPr>
          <w:b/>
          <w:color w:val="FF0000"/>
          <w:sz w:val="28"/>
          <w:szCs w:val="28"/>
        </w:rPr>
      </w:pPr>
      <w:r w:rsidRPr="00D566AF">
        <w:rPr>
          <w:b/>
          <w:color w:val="FF0000"/>
          <w:sz w:val="28"/>
          <w:szCs w:val="28"/>
        </w:rPr>
        <w:t>Les  4 formes indéterminées à retenir sont :</w:t>
      </w:r>
    </w:p>
    <w:p w14:paraId="18BC25F0" w14:textId="77777777" w:rsidR="001229C6" w:rsidRPr="00D566AF" w:rsidRDefault="001229C6" w:rsidP="002B7C8E">
      <w:pPr>
        <w:rPr>
          <w:b/>
          <w:color w:val="FF0000"/>
          <w:sz w:val="28"/>
          <w:szCs w:val="28"/>
        </w:rPr>
      </w:pPr>
    </w:p>
    <w:p w14:paraId="05082D33" w14:textId="77777777" w:rsidR="001229C6" w:rsidRPr="00D566AF" w:rsidRDefault="001229C6" w:rsidP="002B7C8E">
      <w:pPr>
        <w:rPr>
          <w:b/>
          <w:color w:val="FF0000"/>
          <w:sz w:val="28"/>
          <w:szCs w:val="28"/>
        </w:rPr>
      </w:pPr>
      <w:r w:rsidRPr="00D566AF">
        <w:rPr>
          <w:b/>
          <w:color w:val="FF0000"/>
          <w:sz w:val="28"/>
          <w:szCs w:val="28"/>
        </w:rPr>
        <w:fldChar w:fldCharType="begin"/>
      </w:r>
      <w:r w:rsidRPr="00D566AF">
        <w:rPr>
          <w:b/>
          <w:color w:val="FF0000"/>
          <w:sz w:val="28"/>
          <w:szCs w:val="28"/>
        </w:rPr>
        <w:instrText xml:space="preserve"> </w:instrText>
      </w:r>
      <w:r w:rsidR="003265B1">
        <w:rPr>
          <w:b/>
          <w:color w:val="FF0000"/>
          <w:sz w:val="28"/>
          <w:szCs w:val="28"/>
        </w:rPr>
        <w:instrText>EQ</w:instrText>
      </w:r>
      <w:r w:rsidRPr="00D566AF">
        <w:rPr>
          <w:b/>
          <w:color w:val="FF0000"/>
          <w:sz w:val="28"/>
          <w:szCs w:val="28"/>
        </w:rPr>
        <w:instrText xml:space="preserve"> \b(\a\ac\hs4\co1(+ </w:instrText>
      </w:r>
      <w:r w:rsidRPr="00D566AF">
        <w:rPr>
          <w:b/>
          <w:color w:val="FF0000"/>
          <w:sz w:val="28"/>
          <w:szCs w:val="28"/>
        </w:rPr>
        <w:fldChar w:fldCharType="begin"/>
      </w:r>
      <w:r w:rsidR="003265B1">
        <w:rPr>
          <w:b/>
          <w:color w:val="FF0000"/>
          <w:sz w:val="28"/>
          <w:szCs w:val="28"/>
        </w:rPr>
        <w:instrText>SYMBOL</w:instrText>
      </w:r>
      <w:r w:rsidRPr="00D566AF">
        <w:rPr>
          <w:b/>
          <w:color w:val="FF0000"/>
          <w:sz w:val="28"/>
          <w:szCs w:val="28"/>
        </w:rPr>
        <w:instrText xml:space="preserve"> 165 \f "Symbol"\h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instrText xml:space="preserve">  ))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t xml:space="preserve">+ </w:t>
      </w:r>
      <w:r w:rsidRPr="00D566AF">
        <w:rPr>
          <w:b/>
          <w:color w:val="FF0000"/>
          <w:sz w:val="28"/>
          <w:szCs w:val="28"/>
        </w:rPr>
        <w:fldChar w:fldCharType="begin"/>
      </w:r>
      <w:r w:rsidRPr="00D566AF">
        <w:rPr>
          <w:b/>
          <w:color w:val="FF0000"/>
          <w:sz w:val="28"/>
          <w:szCs w:val="28"/>
        </w:rPr>
        <w:instrText xml:space="preserve"> </w:instrText>
      </w:r>
      <w:r w:rsidR="003265B1">
        <w:rPr>
          <w:b/>
          <w:color w:val="FF0000"/>
          <w:sz w:val="28"/>
          <w:szCs w:val="28"/>
        </w:rPr>
        <w:instrText>EQ</w:instrText>
      </w:r>
      <w:r w:rsidRPr="00D566AF">
        <w:rPr>
          <w:b/>
          <w:color w:val="FF0000"/>
          <w:sz w:val="28"/>
          <w:szCs w:val="28"/>
        </w:rPr>
        <w:instrText xml:space="preserve"> \b(\a\ac\hs4\co1(–</w:instrText>
      </w:r>
      <w:r w:rsidRPr="00D566AF">
        <w:rPr>
          <w:b/>
          <w:color w:val="FF0000"/>
          <w:sz w:val="28"/>
          <w:szCs w:val="28"/>
        </w:rPr>
        <w:fldChar w:fldCharType="begin"/>
      </w:r>
      <w:r w:rsidR="003265B1">
        <w:rPr>
          <w:b/>
          <w:color w:val="FF0000"/>
          <w:sz w:val="28"/>
          <w:szCs w:val="28"/>
        </w:rPr>
        <w:instrText>SYMBOL</w:instrText>
      </w:r>
      <w:r w:rsidRPr="00D566AF">
        <w:rPr>
          <w:b/>
          <w:color w:val="FF0000"/>
          <w:sz w:val="28"/>
          <w:szCs w:val="28"/>
        </w:rPr>
        <w:instrText xml:space="preserve"> 165 \f "Symbol"\h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instrText>))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t xml:space="preserve"> ;     0  × </w:t>
      </w:r>
      <w:r w:rsidRPr="00D566AF">
        <w:rPr>
          <w:b/>
          <w:color w:val="FF0000"/>
          <w:sz w:val="28"/>
          <w:szCs w:val="28"/>
        </w:rPr>
        <w:fldChar w:fldCharType="begin"/>
      </w:r>
      <w:r w:rsidRPr="00D566AF">
        <w:rPr>
          <w:b/>
          <w:color w:val="FF0000"/>
          <w:sz w:val="28"/>
          <w:szCs w:val="28"/>
        </w:rPr>
        <w:instrText xml:space="preserve"> </w:instrText>
      </w:r>
      <w:r w:rsidR="003265B1">
        <w:rPr>
          <w:b/>
          <w:color w:val="FF0000"/>
          <w:sz w:val="28"/>
          <w:szCs w:val="28"/>
        </w:rPr>
        <w:instrText>EQ</w:instrText>
      </w:r>
      <w:r w:rsidRPr="00D566AF">
        <w:rPr>
          <w:b/>
          <w:color w:val="FF0000"/>
          <w:sz w:val="28"/>
          <w:szCs w:val="28"/>
        </w:rPr>
        <w:instrText xml:space="preserve"> \b(\a\ac\hs4\co1(± </w:instrText>
      </w:r>
      <w:r w:rsidRPr="00D566AF">
        <w:rPr>
          <w:b/>
          <w:color w:val="FF0000"/>
          <w:sz w:val="28"/>
          <w:szCs w:val="28"/>
        </w:rPr>
        <w:fldChar w:fldCharType="begin"/>
      </w:r>
      <w:r w:rsidR="003265B1">
        <w:rPr>
          <w:b/>
          <w:color w:val="FF0000"/>
          <w:sz w:val="28"/>
          <w:szCs w:val="28"/>
        </w:rPr>
        <w:instrText>SYMBOL</w:instrText>
      </w:r>
      <w:r w:rsidRPr="00D566AF">
        <w:rPr>
          <w:b/>
          <w:color w:val="FF0000"/>
          <w:sz w:val="28"/>
          <w:szCs w:val="28"/>
        </w:rPr>
        <w:instrText xml:space="preserve"> 165 \f "Symbol"\h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instrText xml:space="preserve"> ))</w:instrText>
      </w:r>
      <w:r w:rsidRPr="00D566AF">
        <w:rPr>
          <w:b/>
          <w:color w:val="FF0000"/>
          <w:sz w:val="28"/>
          <w:szCs w:val="28"/>
        </w:rPr>
        <w:fldChar w:fldCharType="end"/>
      </w:r>
    </w:p>
    <w:p w14:paraId="25BABC2B" w14:textId="77777777" w:rsidR="001229C6" w:rsidRPr="00D566AF" w:rsidRDefault="001229C6" w:rsidP="002B7C8E">
      <w:pPr>
        <w:rPr>
          <w:b/>
          <w:color w:val="FF0000"/>
          <w:sz w:val="28"/>
          <w:szCs w:val="28"/>
        </w:rPr>
      </w:pPr>
    </w:p>
    <w:p w14:paraId="0DD1E55F" w14:textId="05158217" w:rsidR="00D030B5" w:rsidRPr="00F4012F" w:rsidRDefault="001229C6" w:rsidP="002B7C8E">
      <w:pPr>
        <w:rPr>
          <w:b/>
          <w:color w:val="FF0000"/>
          <w:sz w:val="28"/>
          <w:szCs w:val="28"/>
        </w:rPr>
      </w:pPr>
      <w:r w:rsidRPr="00D566AF">
        <w:rPr>
          <w:b/>
          <w:color w:val="FF0000"/>
          <w:sz w:val="28"/>
          <w:szCs w:val="28"/>
        </w:rPr>
        <w:fldChar w:fldCharType="begin"/>
      </w:r>
      <w:r w:rsidRPr="00D566AF">
        <w:rPr>
          <w:b/>
          <w:color w:val="FF0000"/>
          <w:sz w:val="28"/>
          <w:szCs w:val="28"/>
        </w:rPr>
        <w:instrText xml:space="preserve"> </w:instrText>
      </w:r>
      <w:r w:rsidR="003265B1">
        <w:rPr>
          <w:b/>
          <w:color w:val="FF0000"/>
          <w:sz w:val="28"/>
          <w:szCs w:val="28"/>
        </w:rPr>
        <w:instrText>EQ</w:instrText>
      </w:r>
      <w:r w:rsidRPr="00D566AF">
        <w:rPr>
          <w:b/>
          <w:color w:val="FF0000"/>
          <w:sz w:val="28"/>
          <w:szCs w:val="28"/>
        </w:rPr>
        <w:instrText xml:space="preserve"> \s\do2(\f(± </w:instrText>
      </w:r>
      <w:r w:rsidRPr="00D566AF">
        <w:rPr>
          <w:b/>
          <w:color w:val="FF0000"/>
          <w:sz w:val="28"/>
          <w:szCs w:val="28"/>
        </w:rPr>
        <w:fldChar w:fldCharType="begin"/>
      </w:r>
      <w:r w:rsidR="003265B1">
        <w:rPr>
          <w:b/>
          <w:color w:val="FF0000"/>
          <w:sz w:val="28"/>
          <w:szCs w:val="28"/>
        </w:rPr>
        <w:instrText>SYMBOL</w:instrText>
      </w:r>
      <w:r w:rsidRPr="00D566AF">
        <w:rPr>
          <w:b/>
          <w:color w:val="FF0000"/>
          <w:sz w:val="28"/>
          <w:szCs w:val="28"/>
        </w:rPr>
        <w:instrText xml:space="preserve"> 165 \f "Symbol"\h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instrText xml:space="preserve"> ; ± </w:instrText>
      </w:r>
      <w:r w:rsidRPr="00D566AF">
        <w:rPr>
          <w:b/>
          <w:color w:val="FF0000"/>
          <w:sz w:val="28"/>
          <w:szCs w:val="28"/>
        </w:rPr>
        <w:fldChar w:fldCharType="begin"/>
      </w:r>
      <w:r w:rsidR="003265B1">
        <w:rPr>
          <w:b/>
          <w:color w:val="FF0000"/>
          <w:sz w:val="28"/>
          <w:szCs w:val="28"/>
        </w:rPr>
        <w:instrText>SYMBOL</w:instrText>
      </w:r>
      <w:r w:rsidRPr="00D566AF">
        <w:rPr>
          <w:b/>
          <w:color w:val="FF0000"/>
          <w:sz w:val="28"/>
          <w:szCs w:val="28"/>
        </w:rPr>
        <w:instrText xml:space="preserve"> 165 \f "Symbol"\h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instrText xml:space="preserve"> ))</w:instrText>
      </w:r>
      <w:r w:rsidRPr="00D566AF">
        <w:rPr>
          <w:b/>
          <w:color w:val="FF0000"/>
          <w:sz w:val="28"/>
          <w:szCs w:val="28"/>
        </w:rPr>
        <w:fldChar w:fldCharType="end"/>
      </w:r>
      <w:r w:rsidRPr="00D566AF">
        <w:rPr>
          <w:b/>
          <w:color w:val="FF0000"/>
          <w:sz w:val="28"/>
          <w:szCs w:val="28"/>
        </w:rPr>
        <w:t xml:space="preserve">    ;       </w:t>
      </w:r>
      <w:r w:rsidRPr="00D566AF">
        <w:rPr>
          <w:b/>
          <w:color w:val="FF0000"/>
          <w:sz w:val="28"/>
          <w:szCs w:val="28"/>
        </w:rPr>
        <w:fldChar w:fldCharType="begin"/>
      </w:r>
      <w:r w:rsidRPr="00D566AF">
        <w:rPr>
          <w:b/>
          <w:color w:val="FF0000"/>
          <w:sz w:val="28"/>
          <w:szCs w:val="28"/>
        </w:rPr>
        <w:instrText xml:space="preserve"> </w:instrText>
      </w:r>
      <w:r w:rsidR="003265B1">
        <w:rPr>
          <w:b/>
          <w:color w:val="FF0000"/>
          <w:sz w:val="28"/>
          <w:szCs w:val="28"/>
        </w:rPr>
        <w:instrText>EQ</w:instrText>
      </w:r>
      <w:r w:rsidRPr="00D566AF">
        <w:rPr>
          <w:b/>
          <w:color w:val="FF0000"/>
          <w:sz w:val="28"/>
          <w:szCs w:val="28"/>
        </w:rPr>
        <w:instrText xml:space="preserve"> \s\do2(\f(0;0))</w:instrText>
      </w:r>
      <w:r w:rsidRPr="00D566AF">
        <w:rPr>
          <w:b/>
          <w:color w:val="FF0000"/>
          <w:sz w:val="28"/>
          <w:szCs w:val="28"/>
        </w:rPr>
        <w:fldChar w:fldCharType="end"/>
      </w:r>
    </w:p>
    <w:p w14:paraId="252C62CB" w14:textId="77777777" w:rsidR="00F4012F" w:rsidRDefault="00F4012F" w:rsidP="00D566AF">
      <w:pPr>
        <w:pStyle w:val="Titre3"/>
      </w:pPr>
    </w:p>
    <w:p w14:paraId="485926D5" w14:textId="77777777" w:rsidR="002B7C8E" w:rsidRPr="00D566AF" w:rsidRDefault="004C2284" w:rsidP="00D566AF">
      <w:pPr>
        <w:pStyle w:val="Titre3"/>
      </w:pPr>
      <w:r w:rsidRPr="00D566AF">
        <w:t>Limite d</w:t>
      </w:r>
      <w:r w:rsidR="00A60A09" w:rsidRPr="00D566AF">
        <w:t>e la composée de deux fonctions</w:t>
      </w:r>
      <w:r w:rsidRPr="00D566AF">
        <w:t xml:space="preserve">. </w:t>
      </w:r>
    </w:p>
    <w:p w14:paraId="1F33917F" w14:textId="77777777" w:rsidR="002B7C8E" w:rsidRDefault="00A60A09" w:rsidP="00D566AF">
      <w:pPr>
        <w:pStyle w:val="Titre3"/>
      </w:pPr>
      <w:r>
        <w:t xml:space="preserve">propriété </w:t>
      </w:r>
      <w:r w:rsidR="004C2284" w:rsidRPr="00BD3B08">
        <w:t> </w:t>
      </w:r>
      <w:r>
        <w:t>(admise)</w:t>
      </w:r>
      <w:r w:rsidR="004C2284" w:rsidRPr="00BD3B08">
        <w:t xml:space="preserve">: </w:t>
      </w:r>
    </w:p>
    <w:p w14:paraId="18617FFE" w14:textId="77777777" w:rsidR="004C2284" w:rsidRPr="002B7C8E" w:rsidRDefault="004C2284" w:rsidP="00D566AF">
      <w:r w:rsidRPr="002B7C8E">
        <w:t>Soi</w:t>
      </w:r>
      <w:r w:rsidR="00A60A09" w:rsidRPr="002B7C8E">
        <w:t>en</w:t>
      </w:r>
      <w:r w:rsidRPr="002B7C8E">
        <w:t xml:space="preserve">t </w:t>
      </w:r>
      <w:r w:rsidRPr="002131CB">
        <w:rPr>
          <w:i/>
        </w:rPr>
        <w:t>f</w:t>
      </w:r>
      <w:r w:rsidRPr="002B7C8E">
        <w:t xml:space="preserve"> et </w:t>
      </w:r>
      <w:r w:rsidRPr="002131CB">
        <w:rPr>
          <w:i/>
        </w:rPr>
        <w:t>g</w:t>
      </w:r>
      <w:r w:rsidRPr="002B7C8E">
        <w:t xml:space="preserve"> deux fonctions. </w:t>
      </w:r>
      <w:r w:rsidRPr="002131CB">
        <w:rPr>
          <w:i/>
        </w:rPr>
        <w:t>a, L</w:t>
      </w:r>
      <w:r w:rsidRPr="002B7C8E">
        <w:t xml:space="preserve"> et </w:t>
      </w:r>
      <w:r w:rsidRPr="002131CB">
        <w:rPr>
          <w:i/>
        </w:rPr>
        <w:t>L</w:t>
      </w:r>
      <w:r w:rsidRPr="002B7C8E">
        <w:t xml:space="preserve">’ trois réels </w:t>
      </w:r>
      <w:r w:rsidR="00A60A09" w:rsidRPr="002B7C8E">
        <w:t xml:space="preserve">ou </w:t>
      </w:r>
      <w:r w:rsidRPr="002B7C8E">
        <w:t xml:space="preserve">éventuellement égaux à +/– </w:t>
      </w:r>
      <w:r w:rsidRPr="002B7C8E">
        <w:fldChar w:fldCharType="begin"/>
      </w:r>
      <w:r w:rsidR="003265B1">
        <w:instrText>SYMBOL</w:instrText>
      </w:r>
      <w:r w:rsidRPr="002B7C8E">
        <w:instrText xml:space="preserve"> 165 \f "Symbol"\h</w:instrText>
      </w:r>
      <w:r w:rsidRPr="002B7C8E">
        <w:fldChar w:fldCharType="end"/>
      </w:r>
    </w:p>
    <w:p w14:paraId="6F77F85B" w14:textId="77777777" w:rsidR="004C2284" w:rsidRPr="002F1E49" w:rsidRDefault="004C2284" w:rsidP="002B7C8E">
      <w:pPr>
        <w:rPr>
          <w:bdr w:val="single" w:sz="4" w:space="0" w:color="auto"/>
        </w:rPr>
      </w:pPr>
      <w:r w:rsidRPr="002F1E49">
        <w:rPr>
          <w:color w:val="FF0000"/>
          <w:bdr w:val="single" w:sz="4" w:space="0" w:color="auto"/>
        </w:rPr>
        <w:t>Si</w:t>
      </w:r>
      <w:r w:rsidRPr="002F1E49">
        <w:rPr>
          <w:bdr w:val="single" w:sz="4" w:space="0" w:color="auto"/>
        </w:rPr>
        <w:t xml:space="preserve"> </w:t>
      </w:r>
      <w:r w:rsidR="002131CB" w:rsidRPr="002F1E49">
        <w:rPr>
          <w:position w:val="-24"/>
          <w:bdr w:val="single" w:sz="4" w:space="0" w:color="auto"/>
        </w:rPr>
        <w:object w:dxaOrig="5260" w:dyaOrig="520" w14:anchorId="750EB399">
          <v:shape id="_x0000_i1128" type="#_x0000_t75" style="width:263pt;height:26pt" o:ole="">
            <v:imagedata r:id="rId221" o:title=""/>
          </v:shape>
          <o:OLEObject Type="Embed" ProgID="Equation.DSMT4" ShapeID="_x0000_i1128" DrawAspect="Content" ObjectID="_1257406380" r:id="rId222"/>
        </w:object>
      </w:r>
    </w:p>
    <w:p w14:paraId="687FA707" w14:textId="77777777" w:rsidR="000817B2" w:rsidRDefault="004C2284" w:rsidP="002B7C8E">
      <w:r w:rsidRPr="004C2284">
        <w:t xml:space="preserve">Exemple : </w:t>
      </w:r>
      <w:r w:rsidR="005158E8">
        <w:rPr>
          <w:noProof/>
        </w:rPr>
        <w:pict w14:anchorId="500CD8E9">
          <v:shape id="_x0000_s1035" type="#_x0000_t75" style="position:absolute;margin-left:52.1pt;margin-top:.3pt;width:96pt;height:34pt;z-index:-251656192;mso-position-horizontal-relative:text;mso-position-vertical-relative:text" wrapcoords="831 2455 831 7364 1828 10309 3655 10309 332 13255 332 16200 4154 18164 3655 19636 4985 19636 4985 11291 16615 9818 21268 7855 20769 2455 831 2455">
            <v:imagedata r:id="rId223" o:title=""/>
            <w10:wrap type="tight"/>
          </v:shape>
          <o:OLEObject Type="Embed" ProgID="Equation.DSMT4" ShapeID="_x0000_s1035" DrawAspect="Content" ObjectID="_1257406408" r:id="rId224"/>
        </w:pict>
      </w:r>
      <w:r w:rsidRPr="004C2284">
        <w:t xml:space="preserve">  car  </w:t>
      </w:r>
      <w:r w:rsidR="002131CB" w:rsidRPr="004C2284">
        <w:rPr>
          <w:position w:val="-42"/>
        </w:rPr>
        <w:object w:dxaOrig="1580" w:dyaOrig="680" w14:anchorId="17EA44E1">
          <v:shape id="_x0000_i1130" type="#_x0000_t75" style="width:79pt;height:34pt" o:ole="">
            <v:imagedata r:id="rId225" o:title=""/>
          </v:shape>
          <o:OLEObject Type="Embed" ProgID="Equation.DSMT4" ShapeID="_x0000_i1130" DrawAspect="Content" ObjectID="_1257406381" r:id="rId226"/>
        </w:object>
      </w:r>
      <w:r w:rsidRPr="004C2284">
        <w:t xml:space="preserve">  et </w:t>
      </w:r>
      <w:r w:rsidR="002131CB" w:rsidRPr="004C2284">
        <w:rPr>
          <w:position w:val="-24"/>
        </w:rPr>
        <w:object w:dxaOrig="2400" w:dyaOrig="500" w14:anchorId="1161243D">
          <v:shape id="_x0000_i1131" type="#_x0000_t75" style="width:120pt;height:25pt" o:ole="">
            <v:imagedata r:id="rId227" o:title=""/>
          </v:shape>
          <o:OLEObject Type="Embed" ProgID="Equation.DSMT4" ShapeID="_x0000_i1131" DrawAspect="Content" ObjectID="_1257406382" r:id="rId228"/>
        </w:object>
      </w:r>
    </w:p>
    <w:p w14:paraId="0437AE02" w14:textId="77777777" w:rsidR="00D030B5" w:rsidRDefault="000817B2" w:rsidP="002B7C8E">
      <w:r w:rsidRPr="000817B2">
        <w:rPr>
          <w:u w:val="single"/>
        </w:rPr>
        <w:t>Exercice 9 </w:t>
      </w:r>
      <w:r>
        <w:t xml:space="preserve">: Calculer </w:t>
      </w:r>
      <w:r w:rsidRPr="000817B2">
        <w:rPr>
          <w:position w:val="-26"/>
        </w:rPr>
        <w:object w:dxaOrig="1460" w:dyaOrig="700" w14:anchorId="56B7E9FD">
          <v:shape id="_x0000_i1132" type="#_x0000_t75" style="width:73pt;height:35pt" o:ole="">
            <v:imagedata r:id="rId229" o:title=""/>
          </v:shape>
          <o:OLEObject Type="Embed" ProgID="Equation.DSMT4" ShapeID="_x0000_i1132" DrawAspect="Content" ObjectID="_1257406383" r:id="rId230"/>
        </w:object>
      </w:r>
    </w:p>
    <w:p w14:paraId="1AFB0F0E" w14:textId="77777777" w:rsidR="00DB1707" w:rsidRDefault="002B7C8E" w:rsidP="002B7C8E">
      <w:pPr>
        <w:rPr>
          <w:b/>
          <w:u w:val="single"/>
        </w:rPr>
      </w:pPr>
      <w:r w:rsidRPr="00D566AF">
        <w:rPr>
          <w:b/>
          <w:u w:val="single"/>
        </w:rPr>
        <w:t>Limite de la composée d'une suite et d'une fonction.</w:t>
      </w:r>
    </w:p>
    <w:p w14:paraId="2C7D4FF9" w14:textId="77777777" w:rsidR="00A60A09" w:rsidRPr="004C2284" w:rsidRDefault="00A60A09" w:rsidP="002B7C8E">
      <w:r w:rsidRPr="00D566AF">
        <w:rPr>
          <w:b/>
          <w:u w:val="single"/>
        </w:rPr>
        <w:t>propriété</w:t>
      </w:r>
      <w:r w:rsidR="004C438F" w:rsidRPr="00D566AF">
        <w:rPr>
          <w:b/>
          <w:u w:val="single"/>
        </w:rPr>
        <w:t>s</w:t>
      </w:r>
      <w:r w:rsidRPr="00D566AF">
        <w:rPr>
          <w:b/>
          <w:u w:val="single"/>
        </w:rPr>
        <w:t xml:space="preserve">  (admise</w:t>
      </w:r>
      <w:r w:rsidR="004C438F" w:rsidRPr="00D566AF">
        <w:rPr>
          <w:b/>
          <w:u w:val="single"/>
        </w:rPr>
        <w:t>s</w:t>
      </w:r>
      <w:r w:rsidRPr="00D566AF">
        <w:rPr>
          <w:b/>
          <w:u w:val="single"/>
        </w:rPr>
        <w:t>):</w:t>
      </w:r>
      <w:r w:rsidRPr="00BD3B08">
        <w:t xml:space="preserve"> </w:t>
      </w:r>
    </w:p>
    <w:p w14:paraId="5E71CCA9" w14:textId="77777777" w:rsidR="004C438F" w:rsidRPr="004C438F" w:rsidRDefault="004C438F" w:rsidP="002B7C8E">
      <w:r w:rsidRPr="004C438F">
        <w:t xml:space="preserve">Lorsque </w:t>
      </w:r>
      <w:r w:rsidRPr="004C438F">
        <w:rPr>
          <w:position w:val="-18"/>
        </w:rPr>
        <w:object w:dxaOrig="820" w:dyaOrig="440" w14:anchorId="689860BB">
          <v:shape id="_x0000_i1133" type="#_x0000_t75" style="width:41pt;height:22pt" o:ole="">
            <v:imagedata r:id="rId231" o:title=""/>
          </v:shape>
          <o:OLEObject Type="Embed" ProgID="Equation.DSMT4" ShapeID="_x0000_i1133" DrawAspect="Content" ObjectID="_1257406384" r:id="rId232"/>
        </w:object>
      </w:r>
      <w:r w:rsidRPr="004C438F">
        <w:t xml:space="preserve"> converge vers un réel</w:t>
      </w:r>
      <w:r w:rsidRPr="002131CB">
        <w:rPr>
          <w:i/>
        </w:rPr>
        <w:t xml:space="preserve"> l</w:t>
      </w:r>
      <w:r w:rsidRPr="004C438F">
        <w:t xml:space="preserve"> , </w:t>
      </w:r>
      <w:r w:rsidRPr="002131CB">
        <w:rPr>
          <w:u w:val="single"/>
        </w:rPr>
        <w:t>si la fonction</w:t>
      </w:r>
      <w:r w:rsidRPr="002131CB">
        <w:rPr>
          <w:i/>
          <w:u w:val="single"/>
        </w:rPr>
        <w:t xml:space="preserve"> f</w:t>
      </w:r>
      <w:r w:rsidRPr="002131CB">
        <w:rPr>
          <w:u w:val="single"/>
        </w:rPr>
        <w:t xml:space="preserve"> est continue en  </w:t>
      </w:r>
      <w:r w:rsidRPr="002131CB">
        <w:rPr>
          <w:i/>
          <w:u w:val="single"/>
        </w:rPr>
        <w:t>l</w:t>
      </w:r>
      <w:r w:rsidRPr="002131CB">
        <w:rPr>
          <w:u w:val="single"/>
        </w:rPr>
        <w:t xml:space="preserve"> </w:t>
      </w:r>
      <w:r w:rsidRPr="004C438F">
        <w:t xml:space="preserve">, alors la suite </w:t>
      </w:r>
      <w:r w:rsidR="002131CB" w:rsidRPr="002131CB">
        <w:rPr>
          <w:position w:val="-22"/>
        </w:rPr>
        <w:object w:dxaOrig="1160" w:dyaOrig="520" w14:anchorId="38C3CD43">
          <v:shape id="_x0000_i1134" type="#_x0000_t75" style="width:58pt;height:26pt" o:ole="">
            <v:imagedata r:id="rId233" o:title=""/>
          </v:shape>
          <o:OLEObject Type="Embed" ProgID="Equation.DSMT4" ShapeID="_x0000_i1134" DrawAspect="Content" ObjectID="_1257406385" r:id="rId234"/>
        </w:object>
      </w:r>
      <w:r w:rsidRPr="004C438F">
        <w:t xml:space="preserve"> converge vers  </w:t>
      </w:r>
      <w:r w:rsidRPr="002131CB">
        <w:rPr>
          <w:i/>
        </w:rPr>
        <w:t>f (l )</w:t>
      </w:r>
      <w:r w:rsidRPr="004C438F">
        <w:t xml:space="preserve"> .</w:t>
      </w:r>
    </w:p>
    <w:p w14:paraId="4EC55AFE" w14:textId="77777777" w:rsidR="004C438F" w:rsidRPr="004C438F" w:rsidRDefault="004C438F" w:rsidP="002B7C8E">
      <w:r w:rsidRPr="004C438F">
        <w:t xml:space="preserve">Lorsque </w:t>
      </w:r>
      <w:r w:rsidRPr="004C438F">
        <w:rPr>
          <w:position w:val="-18"/>
        </w:rPr>
        <w:object w:dxaOrig="820" w:dyaOrig="440" w14:anchorId="4AA64953">
          <v:shape id="_x0000_i1135" type="#_x0000_t75" style="width:41pt;height:22pt" o:ole="">
            <v:imagedata r:id="rId235" o:title=""/>
          </v:shape>
          <o:OLEObject Type="Embed" ProgID="Equation.DSMT4" ShapeID="_x0000_i1135" DrawAspect="Content" ObjectID="_1257406386" r:id="rId236"/>
        </w:object>
      </w:r>
      <w:r w:rsidR="00D566AF">
        <w:t xml:space="preserve">converge vers un réel </w:t>
      </w:r>
      <w:r w:rsidR="00D566AF" w:rsidRPr="002131CB">
        <w:rPr>
          <w:i/>
        </w:rPr>
        <w:t>L</w:t>
      </w:r>
      <w:r w:rsidRPr="004C438F">
        <w:t xml:space="preserve">, si </w:t>
      </w:r>
      <w:r w:rsidR="002131CB" w:rsidRPr="004C438F">
        <w:rPr>
          <w:position w:val="-24"/>
        </w:rPr>
        <w:object w:dxaOrig="1520" w:dyaOrig="480" w14:anchorId="6857C1A7">
          <v:shape id="_x0000_i1136" type="#_x0000_t75" style="width:76pt;height:24pt" o:ole="">
            <v:imagedata r:id="rId237" o:title=""/>
          </v:shape>
          <o:OLEObject Type="Embed" ProgID="Equation.DSMT4" ShapeID="_x0000_i1136" DrawAspect="Content" ObjectID="_1257406387" r:id="rId238"/>
        </w:object>
      </w:r>
      <w:r w:rsidRPr="004C438F">
        <w:t xml:space="preserve">, alors la suite </w:t>
      </w:r>
      <w:r w:rsidR="002131CB" w:rsidRPr="002131CB">
        <w:rPr>
          <w:position w:val="-20"/>
        </w:rPr>
        <w:object w:dxaOrig="1140" w:dyaOrig="480" w14:anchorId="09AD0EF8">
          <v:shape id="_x0000_i1137" type="#_x0000_t75" style="width:57pt;height:24pt" o:ole="">
            <v:imagedata r:id="rId239" o:title=""/>
          </v:shape>
          <o:OLEObject Type="Embed" ProgID="Equation.DSMT4" ShapeID="_x0000_i1137" DrawAspect="Content" ObjectID="_1257406388" r:id="rId240"/>
        </w:object>
      </w:r>
      <w:r w:rsidRPr="004C438F">
        <w:t xml:space="preserve"> diverge vers  + </w:t>
      </w:r>
      <w:r w:rsidRPr="004C438F">
        <w:rPr>
          <w:position w:val="-4"/>
        </w:rPr>
        <w:object w:dxaOrig="240" w:dyaOrig="200" w14:anchorId="4F23F7C4">
          <v:shape id="_x0000_i1138" type="#_x0000_t75" style="width:12pt;height:10pt" o:ole="">
            <v:imagedata r:id="rId241" o:title=""/>
          </v:shape>
          <o:OLEObject Type="Embed" ProgID="Equation.DSMT4" ShapeID="_x0000_i1138" DrawAspect="Content" ObjectID="_1257406389" r:id="rId242"/>
        </w:object>
      </w:r>
      <w:r w:rsidRPr="004C438F">
        <w:t>.</w:t>
      </w:r>
    </w:p>
    <w:p w14:paraId="044095D3" w14:textId="3087B8A6" w:rsidR="004C438F" w:rsidRDefault="004C438F" w:rsidP="002B7C8E">
      <w:r w:rsidRPr="004C438F">
        <w:t xml:space="preserve">Lorsque </w:t>
      </w:r>
      <w:r w:rsidRPr="004C438F">
        <w:rPr>
          <w:position w:val="-18"/>
        </w:rPr>
        <w:object w:dxaOrig="820" w:dyaOrig="440" w14:anchorId="31E4F278">
          <v:shape id="_x0000_i1139" type="#_x0000_t75" style="width:41pt;height:22pt" o:ole="">
            <v:imagedata r:id="rId243" o:title=""/>
          </v:shape>
          <o:OLEObject Type="Embed" ProgID="Equation.DSMT4" ShapeID="_x0000_i1139" DrawAspect="Content" ObjectID="_1257406390" r:id="rId244"/>
        </w:object>
      </w:r>
      <w:r w:rsidRPr="004C438F">
        <w:t xml:space="preserve"> diverge vers + </w:t>
      </w:r>
      <w:r w:rsidRPr="004C438F">
        <w:rPr>
          <w:position w:val="-4"/>
        </w:rPr>
        <w:object w:dxaOrig="240" w:dyaOrig="200" w14:anchorId="3736BE62">
          <v:shape id="_x0000_i1140" type="#_x0000_t75" style="width:12pt;height:10pt" o:ole="">
            <v:imagedata r:id="rId245" o:title=""/>
          </v:shape>
          <o:OLEObject Type="Embed" ProgID="Equation.DSMT4" ShapeID="_x0000_i1140" DrawAspect="Content" ObjectID="_1257406391" r:id="rId246"/>
        </w:object>
      </w:r>
      <w:r w:rsidRPr="004C438F">
        <w:t xml:space="preserve"> , si </w:t>
      </w:r>
      <w:r w:rsidR="002131CB" w:rsidRPr="004C438F">
        <w:rPr>
          <w:position w:val="-24"/>
        </w:rPr>
        <w:object w:dxaOrig="1380" w:dyaOrig="480" w14:anchorId="4A3298CE">
          <v:shape id="_x0000_i1141" type="#_x0000_t75" style="width:69pt;height:24pt" o:ole="">
            <v:imagedata r:id="rId247" o:title=""/>
          </v:shape>
          <o:OLEObject Type="Embed" ProgID="Equation.DSMT4" ShapeID="_x0000_i1141" DrawAspect="Content" ObjectID="_1257406392" r:id="rId248"/>
        </w:object>
      </w:r>
      <w:r w:rsidRPr="004C438F">
        <w:t xml:space="preserve">, alors la suite </w:t>
      </w:r>
      <w:r w:rsidR="002131CB" w:rsidRPr="002131CB">
        <w:rPr>
          <w:position w:val="-20"/>
        </w:rPr>
        <w:object w:dxaOrig="1140" w:dyaOrig="480" w14:anchorId="412AE901">
          <v:shape id="_x0000_i1142" type="#_x0000_t75" style="width:57pt;height:24pt" o:ole="">
            <v:imagedata r:id="rId249" o:title=""/>
          </v:shape>
          <o:OLEObject Type="Embed" ProgID="Equation.DSMT4" ShapeID="_x0000_i1142" DrawAspect="Content" ObjectID="_1257406393" r:id="rId250"/>
        </w:object>
      </w:r>
      <w:r w:rsidRPr="004C438F">
        <w:t xml:space="preserve"> converge vers  </w:t>
      </w:r>
      <w:r w:rsidRPr="002131CB">
        <w:rPr>
          <w:i/>
        </w:rPr>
        <w:t>L</w:t>
      </w:r>
      <w:r w:rsidRPr="004C438F">
        <w:t xml:space="preserve"> et si </w:t>
      </w:r>
      <w:r w:rsidR="002131CB" w:rsidRPr="004C438F">
        <w:rPr>
          <w:position w:val="-24"/>
        </w:rPr>
        <w:object w:dxaOrig="1580" w:dyaOrig="480" w14:anchorId="7E1E4DED">
          <v:shape id="_x0000_i1143" type="#_x0000_t75" style="width:79pt;height:24pt" o:ole="">
            <v:imagedata r:id="rId251" o:title=""/>
          </v:shape>
          <o:OLEObject Type="Embed" ProgID="Equation.DSMT4" ShapeID="_x0000_i1143" DrawAspect="Content" ObjectID="_1257406394" r:id="rId252"/>
        </w:object>
      </w:r>
      <w:r w:rsidRPr="004C438F">
        <w:t xml:space="preserve"> alors </w:t>
      </w:r>
      <w:r w:rsidR="002131CB" w:rsidRPr="002131CB">
        <w:rPr>
          <w:position w:val="-20"/>
        </w:rPr>
        <w:object w:dxaOrig="1140" w:dyaOrig="480" w14:anchorId="6EDFC095">
          <v:shape id="_x0000_i1144" type="#_x0000_t75" style="width:57pt;height:24pt" o:ole="">
            <v:imagedata r:id="rId253" o:title=""/>
          </v:shape>
          <o:OLEObject Type="Embed" ProgID="Equation.DSMT4" ShapeID="_x0000_i1144" DrawAspect="Content" ObjectID="_1257406395" r:id="rId254"/>
        </w:object>
      </w:r>
      <w:r w:rsidRPr="004C438F">
        <w:t xml:space="preserve"> diverge vers + </w:t>
      </w:r>
      <w:r w:rsidRPr="004C438F">
        <w:rPr>
          <w:position w:val="-4"/>
        </w:rPr>
        <w:object w:dxaOrig="240" w:dyaOrig="200" w14:anchorId="067B0A28">
          <v:shape id="_x0000_i1145" type="#_x0000_t75" style="width:12pt;height:10pt" o:ole="">
            <v:imagedata r:id="rId255" o:title=""/>
          </v:shape>
          <o:OLEObject Type="Embed" ProgID="Equation.DSMT4" ShapeID="_x0000_i1145" DrawAspect="Content" ObjectID="_1257406396" r:id="rId256"/>
        </w:object>
      </w:r>
      <w:r w:rsidRPr="004C438F">
        <w:t>.</w:t>
      </w:r>
    </w:p>
    <w:p w14:paraId="3CC06112" w14:textId="37C9D919" w:rsidR="004C438F" w:rsidRPr="00D030B5" w:rsidRDefault="004C438F" w:rsidP="002B7C8E">
      <w:r w:rsidRPr="00D566AF">
        <w:rPr>
          <w:u w:val="single"/>
        </w:rPr>
        <w:t>Exercice</w:t>
      </w:r>
      <w:r w:rsidR="000817B2">
        <w:rPr>
          <w:u w:val="single"/>
        </w:rPr>
        <w:t xml:space="preserve"> 10</w:t>
      </w:r>
      <w:r>
        <w:t xml:space="preserve"> : Déterminer la limite de la suite v</w:t>
      </w:r>
      <w:r w:rsidRPr="00D030B5">
        <w:rPr>
          <w:vertAlign w:val="subscript"/>
        </w:rPr>
        <w:t>n</w:t>
      </w:r>
      <w:r>
        <w:t xml:space="preserve"> = cos(  </w:t>
      </w:r>
      <w:r>
        <w:fldChar w:fldCharType="begin"/>
      </w:r>
      <w:r w:rsidR="003265B1">
        <w:instrText>EQ</w:instrText>
      </w:r>
      <w:r>
        <w:instrText xml:space="preserve"> \</w:instrText>
      </w:r>
      <w:r w:rsidRPr="00D030B5">
        <w:rPr>
          <w:i/>
        </w:rPr>
        <w:instrText>s</w:instrText>
      </w:r>
      <w:r>
        <w:instrText>\</w:instrText>
      </w:r>
      <w:r w:rsidRPr="00D030B5">
        <w:rPr>
          <w:i/>
        </w:rPr>
        <w:instrText>do</w:instrText>
      </w:r>
      <w:r>
        <w:instrText>1(\</w:instrText>
      </w:r>
      <w:r w:rsidRPr="00D030B5">
        <w:rPr>
          <w:i/>
        </w:rPr>
        <w:instrText>f</w:instrText>
      </w:r>
      <w:r>
        <w:instrText>(</w:instrText>
      </w:r>
      <w:r w:rsidRPr="00D030B5">
        <w:rPr>
          <w:rFonts w:ascii="Symbol" w:hAnsi="Symbol"/>
          <w:i/>
        </w:rPr>
        <w:instrText></w:instrText>
      </w:r>
      <w:r>
        <w:instrText>;</w:instrText>
      </w:r>
      <w:r w:rsidRPr="00D030B5">
        <w:instrText>3</w:instrText>
      </w:r>
      <w:r>
        <w:instrText>))</w:instrText>
      </w:r>
      <w:r>
        <w:fldChar w:fldCharType="end"/>
      </w:r>
      <w:r>
        <w:t xml:space="preserve"> + </w:t>
      </w:r>
      <w:r w:rsidR="002131CB" w:rsidRPr="002131CB">
        <w:rPr>
          <w:position w:val="-24"/>
        </w:rPr>
        <w:object w:dxaOrig="240" w:dyaOrig="620" w14:anchorId="21D46F61">
          <v:shape id="_x0000_i1146" type="#_x0000_t75" style="width:12pt;height:31pt" o:ole="">
            <v:imagedata r:id="rId257" o:title=""/>
          </v:shape>
          <o:OLEObject Type="Embed" ProgID="Equation.DSMT4" ShapeID="_x0000_i1146" DrawAspect="Content" ObjectID="_1257406397" r:id="rId258"/>
        </w:object>
      </w:r>
      <w:r>
        <w:t>)</w:t>
      </w:r>
    </w:p>
    <w:p w14:paraId="3B58C9D4" w14:textId="77777777" w:rsidR="004C2284" w:rsidRDefault="004C2284" w:rsidP="002F1E49">
      <w:pPr>
        <w:pStyle w:val="Titre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736365">
        <w:t xml:space="preserve">Théorème des gendarmes. </w:t>
      </w:r>
      <w:r w:rsidR="00D566AF">
        <w:rPr>
          <w:color w:val="FF00FF"/>
        </w:rPr>
        <w:t>(ROC)</w:t>
      </w:r>
      <w:r w:rsidRPr="00736365">
        <w:t xml:space="preserve">   </w:t>
      </w:r>
      <w:r>
        <w:t>A démontrer</w:t>
      </w:r>
    </w:p>
    <w:p w14:paraId="58439F22" w14:textId="77777777" w:rsidR="004C2284" w:rsidRPr="003C0FA0" w:rsidRDefault="00E84666" w:rsidP="002F1E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FF0000"/>
        </w:rPr>
      </w:pPr>
      <w:r w:rsidRPr="003C0FA0">
        <w:rPr>
          <w:color w:val="FF0000"/>
        </w:rPr>
        <w:t xml:space="preserve">Soient </w:t>
      </w:r>
      <w:r w:rsidRPr="002131CB">
        <w:rPr>
          <w:i/>
          <w:color w:val="FF0000"/>
        </w:rPr>
        <w:t>f, g</w:t>
      </w:r>
      <w:r w:rsidRPr="003C0FA0">
        <w:rPr>
          <w:color w:val="FF0000"/>
        </w:rPr>
        <w:t xml:space="preserve"> et </w:t>
      </w:r>
      <w:r w:rsidRPr="002131CB">
        <w:rPr>
          <w:i/>
          <w:color w:val="FF0000"/>
        </w:rPr>
        <w:t>h</w:t>
      </w:r>
      <w:r w:rsidRPr="003C0FA0">
        <w:rPr>
          <w:color w:val="FF0000"/>
        </w:rPr>
        <w:t xml:space="preserve"> trois fonctions et </w:t>
      </w:r>
      <w:r w:rsidRPr="002131CB">
        <w:rPr>
          <w:i/>
          <w:color w:val="FF0000"/>
        </w:rPr>
        <w:t>L</w:t>
      </w:r>
      <w:r w:rsidRPr="003C0FA0">
        <w:rPr>
          <w:color w:val="FF0000"/>
        </w:rPr>
        <w:t xml:space="preserve"> un réel. </w:t>
      </w:r>
      <w:r w:rsidR="004C2284" w:rsidRPr="003C0FA0">
        <w:rPr>
          <w:color w:val="FF0000"/>
        </w:rPr>
        <w:t xml:space="preserve">Si pour tout </w:t>
      </w:r>
      <w:r w:rsidR="004C2284" w:rsidRPr="002131CB">
        <w:rPr>
          <w:i/>
          <w:color w:val="FF0000"/>
        </w:rPr>
        <w:t>x</w:t>
      </w:r>
      <w:r w:rsidR="004C2284" w:rsidRPr="003C0FA0">
        <w:rPr>
          <w:color w:val="FF0000"/>
        </w:rPr>
        <w:t xml:space="preserve"> appartenant à un intervalle du type </w:t>
      </w:r>
      <w:r w:rsidR="004C2284" w:rsidRPr="003C0FA0">
        <w:rPr>
          <w:color w:val="FF0000"/>
          <w:position w:val="-14"/>
        </w:rPr>
        <w:object w:dxaOrig="820" w:dyaOrig="400" w14:anchorId="394147DF">
          <v:shape id="_x0000_i1147" type="#_x0000_t75" style="width:41pt;height:20pt" o:ole="">
            <v:imagedata r:id="rId259" o:title=""/>
          </v:shape>
          <o:OLEObject Type="Embed" ProgID="Equation.DSMT4" ShapeID="_x0000_i1147" DrawAspect="Content" ObjectID="_1257406398" r:id="rId260"/>
        </w:object>
      </w:r>
      <w:r w:rsidR="004C2284" w:rsidRPr="003C0FA0">
        <w:rPr>
          <w:color w:val="FF0000"/>
        </w:rPr>
        <w:t xml:space="preserve"> on a  </w:t>
      </w:r>
      <w:r w:rsidR="00D566AF" w:rsidRPr="003C0FA0">
        <w:rPr>
          <w:color w:val="FF0000"/>
        </w:rPr>
        <w:t xml:space="preserve">               </w:t>
      </w:r>
      <w:r w:rsidR="004C2284" w:rsidRPr="002131CB">
        <w:rPr>
          <w:rFonts w:ascii="Arial" w:hAnsi="Arial" w:cs="Arial"/>
          <w:i/>
          <w:color w:val="FF0000"/>
          <w:sz w:val="20"/>
        </w:rPr>
        <w:t>f(x)</w:t>
      </w:r>
      <w:r w:rsidR="004C2284" w:rsidRPr="003C0FA0">
        <w:rPr>
          <w:color w:val="FF0000"/>
        </w:rPr>
        <w:t xml:space="preserve"> </w:t>
      </w:r>
      <w:r w:rsidR="004C2284" w:rsidRPr="003C0FA0">
        <w:rPr>
          <w:color w:val="FF0000"/>
          <w:position w:val="-4"/>
        </w:rPr>
        <w:object w:dxaOrig="200" w:dyaOrig="240" w14:anchorId="186EF75A">
          <v:shape id="_x0000_i1148" type="#_x0000_t75" style="width:10pt;height:12pt" o:ole="">
            <v:imagedata r:id="rId261" o:title=""/>
          </v:shape>
          <o:OLEObject Type="Embed" ProgID="Equation.DSMT4" ShapeID="_x0000_i1148" DrawAspect="Content" ObjectID="_1257406399" r:id="rId262"/>
        </w:object>
      </w:r>
      <w:r w:rsidR="004C2284" w:rsidRPr="003C0FA0">
        <w:rPr>
          <w:color w:val="FF0000"/>
        </w:rPr>
        <w:t xml:space="preserve"> </w:t>
      </w:r>
      <w:r w:rsidR="004C2284" w:rsidRPr="002131CB">
        <w:rPr>
          <w:i/>
          <w:color w:val="FF0000"/>
        </w:rPr>
        <w:t>g(x)</w:t>
      </w:r>
      <w:r w:rsidR="004C2284" w:rsidRPr="003C0FA0">
        <w:rPr>
          <w:color w:val="FF0000"/>
        </w:rPr>
        <w:t xml:space="preserve"> </w:t>
      </w:r>
      <w:r w:rsidR="004C2284" w:rsidRPr="003C0FA0">
        <w:rPr>
          <w:color w:val="FF0000"/>
          <w:position w:val="-4"/>
        </w:rPr>
        <w:object w:dxaOrig="200" w:dyaOrig="240" w14:anchorId="7413FA27">
          <v:shape id="_x0000_i1149" type="#_x0000_t75" style="width:10pt;height:12pt" o:ole="">
            <v:imagedata r:id="rId263" o:title=""/>
          </v:shape>
          <o:OLEObject Type="Embed" ProgID="Equation.DSMT4" ShapeID="_x0000_i1149" DrawAspect="Content" ObjectID="_1257406400" r:id="rId264"/>
        </w:object>
      </w:r>
      <w:r w:rsidR="004C2284" w:rsidRPr="003C0FA0">
        <w:rPr>
          <w:color w:val="FF0000"/>
        </w:rPr>
        <w:t xml:space="preserve"> </w:t>
      </w:r>
      <w:r w:rsidR="004C2284" w:rsidRPr="002131CB">
        <w:rPr>
          <w:i/>
          <w:color w:val="FF0000"/>
        </w:rPr>
        <w:t>h(x)</w:t>
      </w:r>
      <w:r w:rsidR="004C2284" w:rsidRPr="003C0FA0">
        <w:rPr>
          <w:color w:val="FF0000"/>
        </w:rPr>
        <w:t xml:space="preserve">  et si </w:t>
      </w:r>
      <w:r w:rsidR="002131CB" w:rsidRPr="003C0FA0">
        <w:rPr>
          <w:color w:val="FF0000"/>
          <w:position w:val="-24"/>
        </w:rPr>
        <w:object w:dxaOrig="2460" w:dyaOrig="460" w14:anchorId="3D70AECB">
          <v:shape id="_x0000_i1150" type="#_x0000_t75" style="width:123pt;height:23pt" o:ole="">
            <v:imagedata r:id="rId265" o:title=""/>
          </v:shape>
          <o:OLEObject Type="Embed" ProgID="Equation.DSMT4" ShapeID="_x0000_i1150" DrawAspect="Content" ObjectID="_1257406401" r:id="rId266"/>
        </w:object>
      </w:r>
      <w:r w:rsidR="004C2284" w:rsidRPr="003C0FA0">
        <w:rPr>
          <w:color w:val="FF0000"/>
        </w:rPr>
        <w:t xml:space="preserve">  alors    </w:t>
      </w:r>
      <w:r w:rsidR="002131CB" w:rsidRPr="003C0FA0">
        <w:rPr>
          <w:color w:val="FF0000"/>
          <w:position w:val="-24"/>
        </w:rPr>
        <w:object w:dxaOrig="1340" w:dyaOrig="460" w14:anchorId="26EE68B4">
          <v:shape id="_x0000_i1151" type="#_x0000_t75" style="width:67pt;height:23pt" o:ole="">
            <v:imagedata r:id="rId267" o:title=""/>
          </v:shape>
          <o:OLEObject Type="Embed" ProgID="Equation.DSMT4" ShapeID="_x0000_i1151" DrawAspect="Content" ObjectID="_1257406402" r:id="rId268"/>
        </w:object>
      </w:r>
    </w:p>
    <w:p w14:paraId="353CC261" w14:textId="77777777" w:rsidR="00E84666" w:rsidRDefault="00E84666" w:rsidP="002B7C8E">
      <w:r w:rsidRPr="00E84666">
        <w:rPr>
          <w:u w:val="single"/>
        </w:rPr>
        <w:t>Conséquences</w:t>
      </w:r>
      <w:r w:rsidRPr="00E84666">
        <w:t xml:space="preserve"> : </w:t>
      </w:r>
      <w:r>
        <w:t xml:space="preserve">Si </w:t>
      </w:r>
      <w:r w:rsidR="002131CB" w:rsidRPr="00E84666">
        <w:rPr>
          <w:position w:val="-22"/>
        </w:rPr>
        <w:object w:dxaOrig="1480" w:dyaOrig="440" w14:anchorId="23339BC2">
          <v:shape id="_x0000_i1152" type="#_x0000_t75" style="width:74pt;height:22pt" o:ole="">
            <v:imagedata r:id="rId269" o:title=""/>
          </v:shape>
          <o:OLEObject Type="Embed" ProgID="Equation.DSMT4" ShapeID="_x0000_i1152" DrawAspect="Content" ObjectID="_1257406403" r:id="rId270"/>
        </w:object>
      </w:r>
      <w:r>
        <w:t xml:space="preserve"> et si pour </w:t>
      </w:r>
      <w:r w:rsidRPr="002131CB">
        <w:rPr>
          <w:i/>
        </w:rPr>
        <w:t>x</w:t>
      </w:r>
      <w:r>
        <w:t xml:space="preserve"> assez grand on a </w:t>
      </w:r>
      <w:r w:rsidRPr="002131CB">
        <w:rPr>
          <w:i/>
        </w:rPr>
        <w:t xml:space="preserve">f(x) </w:t>
      </w:r>
      <w:r>
        <w:t xml:space="preserve"> </w:t>
      </w:r>
      <w:r>
        <w:sym w:font="SymbolGD" w:char="F03C"/>
      </w:r>
      <w:r>
        <w:t xml:space="preserve"> </w:t>
      </w:r>
      <w:r w:rsidRPr="002131CB">
        <w:rPr>
          <w:i/>
        </w:rPr>
        <w:t>g(x)</w:t>
      </w:r>
      <w:r>
        <w:t xml:space="preserve"> alors </w:t>
      </w:r>
      <w:r w:rsidR="002131CB" w:rsidRPr="00E84666">
        <w:rPr>
          <w:position w:val="-22"/>
        </w:rPr>
        <w:object w:dxaOrig="1460" w:dyaOrig="440" w14:anchorId="0DEB1734">
          <v:shape id="_x0000_i1153" type="#_x0000_t75" style="width:73pt;height:22pt" o:ole="">
            <v:imagedata r:id="rId271" o:title=""/>
          </v:shape>
          <o:OLEObject Type="Embed" ProgID="Equation.DSMT4" ShapeID="_x0000_i1153" DrawAspect="Content" ObjectID="_1257406404" r:id="rId272"/>
        </w:object>
      </w:r>
    </w:p>
    <w:p w14:paraId="693BCA1A" w14:textId="77777777" w:rsidR="00E84666" w:rsidRDefault="00E84666" w:rsidP="002B7C8E">
      <w:r>
        <w:t xml:space="preserve">Si </w:t>
      </w:r>
      <w:r w:rsidR="002131CB" w:rsidRPr="00E84666">
        <w:rPr>
          <w:position w:val="-22"/>
        </w:rPr>
        <w:object w:dxaOrig="1460" w:dyaOrig="440" w14:anchorId="0EE5E270">
          <v:shape id="_x0000_i1154" type="#_x0000_t75" style="width:73pt;height:22pt" o:ole="">
            <v:imagedata r:id="rId273" o:title=""/>
          </v:shape>
          <o:OLEObject Type="Embed" ProgID="Equation.DSMT4" ShapeID="_x0000_i1154" DrawAspect="Content" ObjectID="_1257406405" r:id="rId274"/>
        </w:object>
      </w:r>
      <w:r>
        <w:t xml:space="preserve"> et si pour </w:t>
      </w:r>
      <w:r w:rsidRPr="002131CB">
        <w:rPr>
          <w:i/>
        </w:rPr>
        <w:t>x</w:t>
      </w:r>
      <w:r>
        <w:t xml:space="preserve"> assez grand on a </w:t>
      </w:r>
      <w:r w:rsidRPr="002131CB">
        <w:rPr>
          <w:i/>
        </w:rPr>
        <w:t>g(x)</w:t>
      </w:r>
      <w:r>
        <w:t xml:space="preserve">  </w:t>
      </w:r>
      <w:r>
        <w:sym w:font="SymbolGD" w:char="F03C"/>
      </w:r>
      <w:r>
        <w:t xml:space="preserve"> </w:t>
      </w:r>
      <w:r w:rsidRPr="002131CB">
        <w:rPr>
          <w:i/>
        </w:rPr>
        <w:t>h(x)</w:t>
      </w:r>
      <w:r>
        <w:t xml:space="preserve"> alors </w:t>
      </w:r>
      <w:r w:rsidR="002131CB" w:rsidRPr="00E84666">
        <w:rPr>
          <w:position w:val="-22"/>
        </w:rPr>
        <w:object w:dxaOrig="1460" w:dyaOrig="440" w14:anchorId="242C8D2D">
          <v:shape id="_x0000_i1155" type="#_x0000_t75" style="width:73pt;height:22pt" o:ole="">
            <v:imagedata r:id="rId275" o:title=""/>
          </v:shape>
          <o:OLEObject Type="Embed" ProgID="Equation.DSMT4" ShapeID="_x0000_i1155" DrawAspect="Content" ObjectID="_1257406406" r:id="rId276"/>
        </w:object>
      </w:r>
    </w:p>
    <w:p w14:paraId="35C53152" w14:textId="77777777" w:rsidR="00E84666" w:rsidRDefault="00E84666" w:rsidP="002B7C8E">
      <w:pPr>
        <w:rPr>
          <w:i/>
        </w:rPr>
      </w:pPr>
      <w:r>
        <w:t xml:space="preserve">Conséquences analogues pour des limites en un point ou en -  </w:t>
      </w:r>
      <w:r w:rsidRPr="00E84666">
        <w:rPr>
          <w:rFonts w:ascii="Symbol" w:hAnsi="Symbol"/>
          <w:i/>
        </w:rPr>
        <w:t></w:t>
      </w:r>
      <w:r>
        <w:rPr>
          <w:i/>
        </w:rPr>
        <w:t>.</w:t>
      </w:r>
    </w:p>
    <w:p w14:paraId="088218CC" w14:textId="77777777" w:rsidR="004C2284" w:rsidRDefault="00D566AF" w:rsidP="002B7C8E">
      <w:r w:rsidRPr="00D566AF">
        <w:rPr>
          <w:u w:val="single"/>
        </w:rPr>
        <w:t>Exercice</w:t>
      </w:r>
      <w:r w:rsidR="00E45663">
        <w:rPr>
          <w:u w:val="single"/>
        </w:rPr>
        <w:t xml:space="preserve"> 11 </w:t>
      </w:r>
      <w:r w:rsidRPr="00D566AF">
        <w:rPr>
          <w:u w:val="single"/>
        </w:rPr>
        <w:t xml:space="preserve"> </w:t>
      </w:r>
      <w:r>
        <w:t>:</w:t>
      </w:r>
      <w:r w:rsidR="00D030B5">
        <w:t xml:space="preserve"> Etudier les limites en +  </w:t>
      </w:r>
      <w:r w:rsidR="00D030B5" w:rsidRPr="00D030B5">
        <w:rPr>
          <w:rFonts w:ascii="Symbol" w:hAnsi="Symbol"/>
          <w:i/>
        </w:rPr>
        <w:t></w:t>
      </w:r>
      <w:r w:rsidR="00D030B5">
        <w:rPr>
          <w:i/>
        </w:rPr>
        <w:t xml:space="preserve"> </w:t>
      </w:r>
      <w:r w:rsidR="00D030B5">
        <w:t xml:space="preserve">et – </w:t>
      </w:r>
      <w:r w:rsidR="00D030B5" w:rsidRPr="00D030B5">
        <w:rPr>
          <w:rFonts w:ascii="Symbol" w:hAnsi="Symbol"/>
          <w:i/>
        </w:rPr>
        <w:t></w:t>
      </w:r>
      <w:r w:rsidR="00D030B5">
        <w:rPr>
          <w:i/>
        </w:rPr>
        <w:t xml:space="preserve"> </w:t>
      </w:r>
      <w:r w:rsidR="00D030B5">
        <w:t xml:space="preserve"> de la fonction </w:t>
      </w:r>
      <w:r w:rsidR="00D030B5" w:rsidRPr="002131CB">
        <w:rPr>
          <w:i/>
        </w:rPr>
        <w:t xml:space="preserve">f </w:t>
      </w:r>
      <w:r w:rsidR="00D030B5">
        <w:t xml:space="preserve">définie par </w:t>
      </w:r>
      <w:r w:rsidR="00D030B5" w:rsidRPr="002131CB">
        <w:rPr>
          <w:i/>
        </w:rPr>
        <w:t>f(x)</w:t>
      </w:r>
      <w:r w:rsidR="00D030B5">
        <w:t xml:space="preserve"> = </w:t>
      </w:r>
      <w:r w:rsidR="00F4012F" w:rsidRPr="002131CB">
        <w:rPr>
          <w:position w:val="-28"/>
        </w:rPr>
        <w:object w:dxaOrig="920" w:dyaOrig="660" w14:anchorId="5C30AA73">
          <v:shape id="_x0000_i1156" type="#_x0000_t75" style="width:46pt;height:33pt" o:ole="">
            <v:imagedata r:id="rId277" o:title=""/>
          </v:shape>
          <o:OLEObject Type="Embed" ProgID="Equation.DSMT4" ShapeID="_x0000_i1156" DrawAspect="Content" ObjectID="_1257406407" r:id="rId278"/>
        </w:object>
      </w:r>
    </w:p>
    <w:p w14:paraId="01FDF56C" w14:textId="77777777" w:rsidR="00D9132F" w:rsidRPr="00F40C34" w:rsidRDefault="004C438F" w:rsidP="002B7C8E">
      <w:r>
        <w:t>Théorème équivalent pour les suites.</w:t>
      </w:r>
    </w:p>
    <w:sectPr w:rsidR="00D9132F" w:rsidRPr="00F40C34" w:rsidSect="008219FB">
      <w:headerReference w:type="even" r:id="rId279"/>
      <w:footerReference w:type="default" r:id="rId280"/>
      <w:pgSz w:w="11906" w:h="16838" w:code="9"/>
      <w:pgMar w:top="720" w:right="746" w:bottom="1418" w:left="902" w:header="709" w:footer="92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54550753" w14:textId="77777777" w:rsidR="002131CB" w:rsidRDefault="002131CB" w:rsidP="002B7C8E">
      <w:r>
        <w:separator/>
      </w:r>
    </w:p>
    <w:p w14:paraId="5D06E76C" w14:textId="77777777" w:rsidR="002131CB" w:rsidRDefault="002131CB" w:rsidP="002B7C8E"/>
    <w:p w14:paraId="6CE90621" w14:textId="77777777" w:rsidR="002131CB" w:rsidRDefault="002131CB" w:rsidP="003C0FA0"/>
  </w:endnote>
  <w:endnote w:type="continuationSeparator" w:id="0">
    <w:p w14:paraId="1E64E685" w14:textId="77777777" w:rsidR="002131CB" w:rsidRDefault="002131CB" w:rsidP="002B7C8E">
      <w:r>
        <w:continuationSeparator/>
      </w:r>
    </w:p>
    <w:p w14:paraId="1FEC38B6" w14:textId="77777777" w:rsidR="002131CB" w:rsidRDefault="002131CB" w:rsidP="002B7C8E"/>
    <w:p w14:paraId="44486107" w14:textId="77777777" w:rsidR="002131CB" w:rsidRDefault="002131CB" w:rsidP="003C0F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BrightMathItalic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GD">
    <w:altName w:val="Symbol"/>
    <w:charset w:val="02"/>
    <w:family w:val="auto"/>
    <w:pitch w:val="variable"/>
    <w:sig w:usb0="00000000" w:usb1="10000000" w:usb2="00000000" w:usb3="00000000" w:csb0="80000000" w:csb1="00000000"/>
  </w:font>
  <w:font w:name="Script MT Bold">
    <w:altName w:val="Zapfino"/>
    <w:charset w:val="00"/>
    <w:family w:val="script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DAB530" w14:textId="77777777" w:rsidR="002131CB" w:rsidRDefault="002131CB" w:rsidP="002B7C8E">
    <w:pPr>
      <w:pStyle w:val="Pieddepage"/>
    </w:pPr>
    <w:r w:rsidRPr="00736365">
      <w:rPr>
        <w:rStyle w:val="Numrodepage"/>
      </w:rPr>
      <w:t xml:space="preserve">Page </w:t>
    </w:r>
    <w:r w:rsidRPr="00736365">
      <w:rPr>
        <w:rStyle w:val="Numrodepage"/>
      </w:rPr>
      <w:fldChar w:fldCharType="begin"/>
    </w:r>
    <w:r w:rsidRPr="00736365">
      <w:rPr>
        <w:rStyle w:val="Numrodepage"/>
      </w:rPr>
      <w:instrText xml:space="preserve"> </w:instrText>
    </w:r>
    <w:r>
      <w:rPr>
        <w:rStyle w:val="Numrodepage"/>
      </w:rPr>
      <w:instrText>PAGE</w:instrText>
    </w:r>
    <w:r w:rsidRPr="00736365">
      <w:rPr>
        <w:rStyle w:val="Numrodepage"/>
      </w:rPr>
      <w:instrText xml:space="preserve"> </w:instrText>
    </w:r>
    <w:r w:rsidRPr="00736365">
      <w:rPr>
        <w:rStyle w:val="Numrodepage"/>
      </w:rPr>
      <w:fldChar w:fldCharType="separate"/>
    </w:r>
    <w:r w:rsidR="005158E8">
      <w:rPr>
        <w:rStyle w:val="Numrodepage"/>
        <w:noProof/>
      </w:rPr>
      <w:t>1</w:t>
    </w:r>
    <w:r w:rsidRPr="00736365">
      <w:rPr>
        <w:rStyle w:val="Numrodepage"/>
      </w:rPr>
      <w:fldChar w:fldCharType="end"/>
    </w:r>
    <w:r w:rsidRPr="00736365">
      <w:rPr>
        <w:rStyle w:val="Numrodepage"/>
      </w:rPr>
      <w:t xml:space="preserve"> sur </w:t>
    </w:r>
    <w:r w:rsidRPr="00736365">
      <w:rPr>
        <w:rStyle w:val="Numrodepage"/>
      </w:rPr>
      <w:fldChar w:fldCharType="begin"/>
    </w:r>
    <w:r w:rsidRPr="00736365">
      <w:rPr>
        <w:rStyle w:val="Numrodepage"/>
      </w:rPr>
      <w:instrText xml:space="preserve"> </w:instrText>
    </w:r>
    <w:r>
      <w:rPr>
        <w:rStyle w:val="Numrodepage"/>
      </w:rPr>
      <w:instrText>NUMPAGES</w:instrText>
    </w:r>
    <w:r w:rsidRPr="00736365">
      <w:rPr>
        <w:rStyle w:val="Numrodepage"/>
      </w:rPr>
      <w:instrText xml:space="preserve"> </w:instrText>
    </w:r>
    <w:r w:rsidRPr="00736365">
      <w:rPr>
        <w:rStyle w:val="Numrodepage"/>
      </w:rPr>
      <w:fldChar w:fldCharType="separate"/>
    </w:r>
    <w:r w:rsidR="005158E8">
      <w:rPr>
        <w:rStyle w:val="Numrodepage"/>
        <w:noProof/>
      </w:rPr>
      <w:t>2</w:t>
    </w:r>
    <w:r w:rsidRPr="00736365">
      <w:rPr>
        <w:rStyle w:val="Numrodepage"/>
      </w:rPr>
      <w:fldChar w:fldCharType="end"/>
    </w:r>
  </w:p>
  <w:p w14:paraId="0465F3B1" w14:textId="77777777" w:rsidR="002131CB" w:rsidRDefault="002131CB" w:rsidP="002B7C8E"/>
  <w:p w14:paraId="56428D83" w14:textId="77777777" w:rsidR="002131CB" w:rsidRDefault="002131CB" w:rsidP="003C0FA0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5207D2F8" w14:textId="77777777" w:rsidR="002131CB" w:rsidRDefault="002131CB" w:rsidP="002B7C8E">
      <w:r>
        <w:separator/>
      </w:r>
    </w:p>
    <w:p w14:paraId="11356217" w14:textId="77777777" w:rsidR="002131CB" w:rsidRDefault="002131CB" w:rsidP="002B7C8E"/>
    <w:p w14:paraId="4800D8B5" w14:textId="77777777" w:rsidR="002131CB" w:rsidRDefault="002131CB" w:rsidP="003C0FA0"/>
  </w:footnote>
  <w:footnote w:type="continuationSeparator" w:id="0">
    <w:p w14:paraId="3847BFD0" w14:textId="77777777" w:rsidR="002131CB" w:rsidRDefault="002131CB" w:rsidP="002B7C8E">
      <w:r>
        <w:continuationSeparator/>
      </w:r>
    </w:p>
    <w:p w14:paraId="33966614" w14:textId="77777777" w:rsidR="002131CB" w:rsidRDefault="002131CB" w:rsidP="002B7C8E"/>
    <w:p w14:paraId="2BD6ED1A" w14:textId="77777777" w:rsidR="002131CB" w:rsidRDefault="002131CB" w:rsidP="003C0FA0"/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EB0AB1" w14:textId="77777777" w:rsidR="002131CB" w:rsidRDefault="002131CB" w:rsidP="002B7C8E"/>
  <w:p w14:paraId="33061D57" w14:textId="77777777" w:rsidR="002131CB" w:rsidRDefault="002131CB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FFFFFF1D"/>
    <w:multiLevelType w:val="multilevel"/>
    <w:tmpl w:val="7C6EEA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35A2556C"/>
    <w:multiLevelType w:val="hybridMultilevel"/>
    <w:tmpl w:val="9B72F20A"/>
    <w:lvl w:ilvl="0" w:tplc="13CCE0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trike w:val="0"/>
        <w:dstrike w:val="0"/>
        <w:vanish w:val="0"/>
        <w:color w:val="000000"/>
        <w14:shadow w14:blurRad="0" w14:dist="25400" w14:dir="13500000" w14:sx="0" w14:sy="0" w14:kx="0" w14:ky="0" w14:algn="none">
          <w14:srgbClr w14:val="000000">
            <w14:alpha w14:val="50000"/>
          </w14:srgbClr>
        </w14:shadow>
        <w14:textOutline w14:w="9525" w14:cap="flat" w14:cmpd="sng" w14:algn="ctr">
          <w14:solidFill>
            <w14:schemeClr w14:val="bg1">
              <w14:alpha w14:val="50000"/>
              <w14:lumMod w14:val="75000"/>
            </w14:schemeClr>
          </w14:solidFill>
          <w14:prstDash w14:val="solid"/>
          <w14:round/>
        </w14:textOutline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DF511EB"/>
    <w:multiLevelType w:val="hybridMultilevel"/>
    <w:tmpl w:val="2690BC5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76230ED"/>
    <w:multiLevelType w:val="multilevel"/>
    <w:tmpl w:val="21D8C3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0A559C4"/>
    <w:multiLevelType w:val="hybridMultilevel"/>
    <w:tmpl w:val="76E6D9E8"/>
    <w:lvl w:ilvl="0" w:tplc="96A8206E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339966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>
    <w:nsid w:val="75EC30EE"/>
    <w:multiLevelType w:val="hybridMultilevel"/>
    <w:tmpl w:val="9A56767C"/>
    <w:lvl w:ilvl="0" w:tplc="14C04A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88B4956"/>
    <w:multiLevelType w:val="hybridMultilevel"/>
    <w:tmpl w:val="4B7660D8"/>
    <w:lvl w:ilvl="0" w:tplc="4B1C06E6">
      <w:start w:val="1"/>
      <w:numFmt w:val="lowerLetter"/>
      <w:lvlText w:val="%1)"/>
      <w:lvlJc w:val="left"/>
      <w:pPr>
        <w:tabs>
          <w:tab w:val="num" w:pos="284"/>
        </w:tabs>
        <w:ind w:left="0" w:firstLine="0"/>
      </w:pPr>
      <w:rPr>
        <w:rFonts w:hint="default"/>
        <w:b w:val="0"/>
        <w:i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794C1ED2"/>
    <w:multiLevelType w:val="hybridMultilevel"/>
    <w:tmpl w:val="65A872BE"/>
    <w:lvl w:ilvl="0" w:tplc="D714A146">
      <w:start w:val="1"/>
      <w:numFmt w:val="lowerLetter"/>
      <w:lvlText w:val="%1)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7D685769"/>
    <w:multiLevelType w:val="hybridMultilevel"/>
    <w:tmpl w:val="8A46372A"/>
    <w:lvl w:ilvl="0" w:tplc="C4F6CCA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7"/>
  </w:num>
  <w:num w:numId="4">
    <w:abstractNumId w:val="1"/>
  </w:num>
  <w:num w:numId="5">
    <w:abstractNumId w:val="3"/>
  </w:num>
  <w:num w:numId="6">
    <w:abstractNumId w:val="6"/>
  </w:num>
  <w:num w:numId="7">
    <w:abstractNumId w:val="5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ttachedTemplate r:id="rId1"/>
  <w:defaultTabStop w:val="708"/>
  <w:hyphenationZone w:val="425"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33E8"/>
    <w:rsid w:val="00027BFC"/>
    <w:rsid w:val="00045D9E"/>
    <w:rsid w:val="000817B2"/>
    <w:rsid w:val="000828E1"/>
    <w:rsid w:val="00084DF8"/>
    <w:rsid w:val="000B1607"/>
    <w:rsid w:val="000E564D"/>
    <w:rsid w:val="000F57E0"/>
    <w:rsid w:val="001058AA"/>
    <w:rsid w:val="001120FE"/>
    <w:rsid w:val="001229C6"/>
    <w:rsid w:val="00131731"/>
    <w:rsid w:val="00136782"/>
    <w:rsid w:val="001545BE"/>
    <w:rsid w:val="00186C4F"/>
    <w:rsid w:val="00196115"/>
    <w:rsid w:val="001964C0"/>
    <w:rsid w:val="001B7540"/>
    <w:rsid w:val="001F371F"/>
    <w:rsid w:val="002131CB"/>
    <w:rsid w:val="00257F92"/>
    <w:rsid w:val="002704F7"/>
    <w:rsid w:val="00270907"/>
    <w:rsid w:val="0027601D"/>
    <w:rsid w:val="00280527"/>
    <w:rsid w:val="00285F6B"/>
    <w:rsid w:val="00295FAF"/>
    <w:rsid w:val="002961C0"/>
    <w:rsid w:val="002A2515"/>
    <w:rsid w:val="002A7A5F"/>
    <w:rsid w:val="002B7C8E"/>
    <w:rsid w:val="002E3156"/>
    <w:rsid w:val="002F1E49"/>
    <w:rsid w:val="00300588"/>
    <w:rsid w:val="003265B1"/>
    <w:rsid w:val="00326C51"/>
    <w:rsid w:val="003434E8"/>
    <w:rsid w:val="003468B6"/>
    <w:rsid w:val="00354FAE"/>
    <w:rsid w:val="00373B6E"/>
    <w:rsid w:val="00377474"/>
    <w:rsid w:val="0038302A"/>
    <w:rsid w:val="00395774"/>
    <w:rsid w:val="003A70FA"/>
    <w:rsid w:val="003C0FA0"/>
    <w:rsid w:val="003C326F"/>
    <w:rsid w:val="003D4A2A"/>
    <w:rsid w:val="003E27A7"/>
    <w:rsid w:val="00406DFD"/>
    <w:rsid w:val="0041026D"/>
    <w:rsid w:val="00414C81"/>
    <w:rsid w:val="00431586"/>
    <w:rsid w:val="0047015F"/>
    <w:rsid w:val="004C2284"/>
    <w:rsid w:val="004C3CD0"/>
    <w:rsid w:val="004C438F"/>
    <w:rsid w:val="004D25F7"/>
    <w:rsid w:val="004F768C"/>
    <w:rsid w:val="0051550D"/>
    <w:rsid w:val="005158E8"/>
    <w:rsid w:val="00560142"/>
    <w:rsid w:val="00577BC8"/>
    <w:rsid w:val="005960E4"/>
    <w:rsid w:val="005B1117"/>
    <w:rsid w:val="005C68B3"/>
    <w:rsid w:val="005E5D7A"/>
    <w:rsid w:val="00613874"/>
    <w:rsid w:val="00635314"/>
    <w:rsid w:val="00647015"/>
    <w:rsid w:val="00693C7B"/>
    <w:rsid w:val="006B79DC"/>
    <w:rsid w:val="006C01AC"/>
    <w:rsid w:val="006E0FAD"/>
    <w:rsid w:val="006F1634"/>
    <w:rsid w:val="00736365"/>
    <w:rsid w:val="007404E1"/>
    <w:rsid w:val="00747D38"/>
    <w:rsid w:val="0075709F"/>
    <w:rsid w:val="00772A51"/>
    <w:rsid w:val="007769B5"/>
    <w:rsid w:val="00781091"/>
    <w:rsid w:val="00797325"/>
    <w:rsid w:val="007A2159"/>
    <w:rsid w:val="007A56B6"/>
    <w:rsid w:val="007D6ED5"/>
    <w:rsid w:val="007E3F84"/>
    <w:rsid w:val="007F6D37"/>
    <w:rsid w:val="00805AE8"/>
    <w:rsid w:val="008219FB"/>
    <w:rsid w:val="00825B6E"/>
    <w:rsid w:val="00831F39"/>
    <w:rsid w:val="00842153"/>
    <w:rsid w:val="00855985"/>
    <w:rsid w:val="008A7217"/>
    <w:rsid w:val="008C33E8"/>
    <w:rsid w:val="008E01AF"/>
    <w:rsid w:val="00910330"/>
    <w:rsid w:val="00937222"/>
    <w:rsid w:val="00956908"/>
    <w:rsid w:val="00981688"/>
    <w:rsid w:val="009832C5"/>
    <w:rsid w:val="00984DEB"/>
    <w:rsid w:val="009B1205"/>
    <w:rsid w:val="009B3C14"/>
    <w:rsid w:val="009B6A7B"/>
    <w:rsid w:val="009C7F9F"/>
    <w:rsid w:val="00A155A6"/>
    <w:rsid w:val="00A452DE"/>
    <w:rsid w:val="00A60843"/>
    <w:rsid w:val="00A60A09"/>
    <w:rsid w:val="00A719FC"/>
    <w:rsid w:val="00A767B0"/>
    <w:rsid w:val="00AA5B99"/>
    <w:rsid w:val="00AB6487"/>
    <w:rsid w:val="00AC424E"/>
    <w:rsid w:val="00AE13BC"/>
    <w:rsid w:val="00AF59BB"/>
    <w:rsid w:val="00B12D6B"/>
    <w:rsid w:val="00B22A7E"/>
    <w:rsid w:val="00B33897"/>
    <w:rsid w:val="00B4174B"/>
    <w:rsid w:val="00B42A1C"/>
    <w:rsid w:val="00B45B63"/>
    <w:rsid w:val="00B4642E"/>
    <w:rsid w:val="00B465B1"/>
    <w:rsid w:val="00B524F1"/>
    <w:rsid w:val="00B56BE4"/>
    <w:rsid w:val="00B62E46"/>
    <w:rsid w:val="00B80BBA"/>
    <w:rsid w:val="00B84A9F"/>
    <w:rsid w:val="00B87108"/>
    <w:rsid w:val="00BC4F9E"/>
    <w:rsid w:val="00BD3B08"/>
    <w:rsid w:val="00BF038C"/>
    <w:rsid w:val="00C15743"/>
    <w:rsid w:val="00C17122"/>
    <w:rsid w:val="00C27B2E"/>
    <w:rsid w:val="00C41723"/>
    <w:rsid w:val="00C44E87"/>
    <w:rsid w:val="00C60E1C"/>
    <w:rsid w:val="00C85E51"/>
    <w:rsid w:val="00C946F6"/>
    <w:rsid w:val="00C954E2"/>
    <w:rsid w:val="00CB7762"/>
    <w:rsid w:val="00CC2B76"/>
    <w:rsid w:val="00CC773F"/>
    <w:rsid w:val="00CF279B"/>
    <w:rsid w:val="00D0147C"/>
    <w:rsid w:val="00D030B5"/>
    <w:rsid w:val="00D03F42"/>
    <w:rsid w:val="00D23046"/>
    <w:rsid w:val="00D302DD"/>
    <w:rsid w:val="00D33CD9"/>
    <w:rsid w:val="00D34398"/>
    <w:rsid w:val="00D34B82"/>
    <w:rsid w:val="00D566AF"/>
    <w:rsid w:val="00D57023"/>
    <w:rsid w:val="00D6004F"/>
    <w:rsid w:val="00D658D4"/>
    <w:rsid w:val="00D746DF"/>
    <w:rsid w:val="00D80B49"/>
    <w:rsid w:val="00D81815"/>
    <w:rsid w:val="00D81B61"/>
    <w:rsid w:val="00D9132F"/>
    <w:rsid w:val="00DA3C77"/>
    <w:rsid w:val="00DB1707"/>
    <w:rsid w:val="00DC6E82"/>
    <w:rsid w:val="00DD0A78"/>
    <w:rsid w:val="00E45663"/>
    <w:rsid w:val="00E634D3"/>
    <w:rsid w:val="00E659A2"/>
    <w:rsid w:val="00E8046A"/>
    <w:rsid w:val="00E84666"/>
    <w:rsid w:val="00E93080"/>
    <w:rsid w:val="00E93FB5"/>
    <w:rsid w:val="00EA254C"/>
    <w:rsid w:val="00EB4A46"/>
    <w:rsid w:val="00EC0AB2"/>
    <w:rsid w:val="00EE458A"/>
    <w:rsid w:val="00F12779"/>
    <w:rsid w:val="00F33FBB"/>
    <w:rsid w:val="00F4012F"/>
    <w:rsid w:val="00F40C34"/>
    <w:rsid w:val="00F56BF6"/>
    <w:rsid w:val="00F62339"/>
    <w:rsid w:val="00F83FFA"/>
    <w:rsid w:val="00F85BC7"/>
    <w:rsid w:val="00FA0008"/>
    <w:rsid w:val="00FE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5D026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autoRedefine/>
    <w:qFormat/>
    <w:rsid w:val="002B7C8E"/>
    <w:pPr>
      <w:autoSpaceDE w:val="0"/>
      <w:autoSpaceDN w:val="0"/>
      <w:adjustRightInd w:val="0"/>
    </w:pPr>
    <w:rPr>
      <w:sz w:val="24"/>
      <w:szCs w:val="24"/>
    </w:rPr>
  </w:style>
  <w:style w:type="paragraph" w:styleId="Titre1">
    <w:name w:val="heading 1"/>
    <w:basedOn w:val="Normal"/>
    <w:next w:val="Normal"/>
    <w:autoRedefine/>
    <w:qFormat/>
    <w:rsid w:val="00EE458A"/>
    <w:pPr>
      <w:keepNext/>
      <w:spacing w:before="240" w:after="60"/>
      <w:jc w:val="center"/>
      <w:outlineLvl w:val="0"/>
    </w:pPr>
    <w:rPr>
      <w:rFonts w:cs="Arial"/>
      <w:b/>
      <w:bCs/>
      <w:color w:val="800080"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autoRedefine/>
    <w:qFormat/>
    <w:rsid w:val="00EE458A"/>
    <w:pPr>
      <w:keepNext/>
      <w:spacing w:before="240" w:after="60"/>
      <w:outlineLvl w:val="1"/>
    </w:pPr>
    <w:rPr>
      <w:rFonts w:cs="Arial"/>
      <w:b/>
      <w:bCs/>
      <w:color w:val="800080"/>
      <w:sz w:val="28"/>
      <w:szCs w:val="28"/>
    </w:rPr>
  </w:style>
  <w:style w:type="paragraph" w:styleId="Titre3">
    <w:name w:val="heading 3"/>
    <w:basedOn w:val="Normal"/>
    <w:next w:val="Normal"/>
    <w:link w:val="Titre3Car"/>
    <w:autoRedefine/>
    <w:qFormat/>
    <w:rsid w:val="00D566AF"/>
    <w:pPr>
      <w:keepNext/>
      <w:autoSpaceDE/>
      <w:autoSpaceDN/>
      <w:adjustRightInd/>
      <w:spacing w:before="240" w:after="60"/>
      <w:outlineLvl w:val="2"/>
    </w:pPr>
    <w:rPr>
      <w:b/>
      <w:u w:val="single"/>
    </w:rPr>
  </w:style>
  <w:style w:type="paragraph" w:styleId="Titre4">
    <w:name w:val="heading 4"/>
    <w:basedOn w:val="Normal"/>
    <w:next w:val="Normal"/>
    <w:qFormat/>
    <w:rsid w:val="004C2284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ours">
    <w:name w:val="Cours"/>
    <w:basedOn w:val="Normal"/>
    <w:autoRedefine/>
    <w:rsid w:val="00EE458A"/>
  </w:style>
  <w:style w:type="paragraph" w:styleId="Pieddepage">
    <w:name w:val="footer"/>
    <w:basedOn w:val="Normal"/>
    <w:rsid w:val="00736365"/>
    <w:pPr>
      <w:tabs>
        <w:tab w:val="center" w:pos="4536"/>
        <w:tab w:val="right" w:pos="9072"/>
      </w:tabs>
    </w:pPr>
  </w:style>
  <w:style w:type="character" w:customStyle="1" w:styleId="Titre2Car">
    <w:name w:val="Titre 2 Car"/>
    <w:basedOn w:val="Policepardfaut"/>
    <w:link w:val="Titre2"/>
    <w:rsid w:val="0027601D"/>
    <w:rPr>
      <w:rFonts w:cs="Arial"/>
      <w:b/>
      <w:bCs/>
      <w:color w:val="800080"/>
      <w:sz w:val="28"/>
      <w:szCs w:val="28"/>
      <w:lang w:val="fr-FR" w:eastAsia="fr-FR" w:bidi="ar-SA"/>
    </w:rPr>
  </w:style>
  <w:style w:type="paragraph" w:styleId="Corpsdetexte">
    <w:name w:val="Body Text"/>
    <w:basedOn w:val="Normal"/>
    <w:rsid w:val="004C2284"/>
    <w:pPr>
      <w:autoSpaceDE/>
      <w:autoSpaceDN/>
      <w:adjustRightInd/>
    </w:pPr>
    <w:rPr>
      <w:rFonts w:ascii="Arial" w:hAnsi="Arial" w:cs="Arial"/>
      <w:sz w:val="20"/>
    </w:rPr>
  </w:style>
  <w:style w:type="paragraph" w:styleId="En-tte">
    <w:name w:val="header"/>
    <w:basedOn w:val="Normal"/>
    <w:rsid w:val="004C2284"/>
    <w:pPr>
      <w:tabs>
        <w:tab w:val="center" w:pos="4536"/>
        <w:tab w:val="right" w:pos="9072"/>
      </w:tabs>
      <w:autoSpaceDE/>
      <w:autoSpaceDN/>
      <w:adjustRightInd/>
    </w:pPr>
  </w:style>
  <w:style w:type="character" w:customStyle="1" w:styleId="Titre3Car">
    <w:name w:val="Titre 3 Car"/>
    <w:basedOn w:val="Policepardfaut"/>
    <w:link w:val="Titre3"/>
    <w:rsid w:val="00D566AF"/>
    <w:rPr>
      <w:b/>
      <w:sz w:val="24"/>
      <w:szCs w:val="24"/>
      <w:u w:val="single"/>
      <w:lang w:val="fr-FR" w:eastAsia="fr-FR" w:bidi="ar-SA"/>
    </w:rPr>
  </w:style>
  <w:style w:type="paragraph" w:customStyle="1" w:styleId="StyleTitre3Vertmarin">
    <w:name w:val="Style Titre 3 + Vert marin"/>
    <w:basedOn w:val="Titre3"/>
    <w:link w:val="StyleTitre3VertmarinCar"/>
    <w:rsid w:val="00FE4114"/>
    <w:rPr>
      <w:color w:val="339966"/>
      <w:sz w:val="26"/>
    </w:rPr>
  </w:style>
  <w:style w:type="character" w:customStyle="1" w:styleId="StyleTitre3VertmarinCar">
    <w:name w:val="Style Titre 3 + Vert marin Car"/>
    <w:basedOn w:val="Titre3Car"/>
    <w:link w:val="StyleTitre3Vertmarin"/>
    <w:rsid w:val="00FE4114"/>
    <w:rPr>
      <w:b/>
      <w:color w:val="339966"/>
      <w:sz w:val="26"/>
      <w:szCs w:val="24"/>
      <w:u w:val="single"/>
      <w:lang w:val="fr-FR" w:eastAsia="fr-FR" w:bidi="ar-SA"/>
    </w:rPr>
  </w:style>
  <w:style w:type="character" w:styleId="Numrodepage">
    <w:name w:val="page number"/>
    <w:basedOn w:val="Policepardfaut"/>
    <w:rsid w:val="00736365"/>
  </w:style>
  <w:style w:type="paragraph" w:styleId="Textedebulles">
    <w:name w:val="Balloon Text"/>
    <w:basedOn w:val="Normal"/>
    <w:link w:val="TextedebullesCar"/>
    <w:rsid w:val="00A719F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A719F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autoRedefine/>
    <w:qFormat/>
    <w:rsid w:val="002B7C8E"/>
    <w:pPr>
      <w:autoSpaceDE w:val="0"/>
      <w:autoSpaceDN w:val="0"/>
      <w:adjustRightInd w:val="0"/>
    </w:pPr>
    <w:rPr>
      <w:sz w:val="24"/>
      <w:szCs w:val="24"/>
    </w:rPr>
  </w:style>
  <w:style w:type="paragraph" w:styleId="Titre1">
    <w:name w:val="heading 1"/>
    <w:basedOn w:val="Normal"/>
    <w:next w:val="Normal"/>
    <w:autoRedefine/>
    <w:qFormat/>
    <w:rsid w:val="00EE458A"/>
    <w:pPr>
      <w:keepNext/>
      <w:spacing w:before="240" w:after="60"/>
      <w:jc w:val="center"/>
      <w:outlineLvl w:val="0"/>
    </w:pPr>
    <w:rPr>
      <w:rFonts w:cs="Arial"/>
      <w:b/>
      <w:bCs/>
      <w:color w:val="800080"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autoRedefine/>
    <w:qFormat/>
    <w:rsid w:val="00EE458A"/>
    <w:pPr>
      <w:keepNext/>
      <w:spacing w:before="240" w:after="60"/>
      <w:outlineLvl w:val="1"/>
    </w:pPr>
    <w:rPr>
      <w:rFonts w:cs="Arial"/>
      <w:b/>
      <w:bCs/>
      <w:color w:val="800080"/>
      <w:sz w:val="28"/>
      <w:szCs w:val="28"/>
    </w:rPr>
  </w:style>
  <w:style w:type="paragraph" w:styleId="Titre3">
    <w:name w:val="heading 3"/>
    <w:basedOn w:val="Normal"/>
    <w:next w:val="Normal"/>
    <w:link w:val="Titre3Car"/>
    <w:autoRedefine/>
    <w:qFormat/>
    <w:rsid w:val="00D566AF"/>
    <w:pPr>
      <w:keepNext/>
      <w:autoSpaceDE/>
      <w:autoSpaceDN/>
      <w:adjustRightInd/>
      <w:spacing w:before="240" w:after="60"/>
      <w:outlineLvl w:val="2"/>
    </w:pPr>
    <w:rPr>
      <w:b/>
      <w:u w:val="single"/>
    </w:rPr>
  </w:style>
  <w:style w:type="paragraph" w:styleId="Titre4">
    <w:name w:val="heading 4"/>
    <w:basedOn w:val="Normal"/>
    <w:next w:val="Normal"/>
    <w:qFormat/>
    <w:rsid w:val="004C2284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ours">
    <w:name w:val="Cours"/>
    <w:basedOn w:val="Normal"/>
    <w:autoRedefine/>
    <w:rsid w:val="00EE458A"/>
  </w:style>
  <w:style w:type="paragraph" w:styleId="Pieddepage">
    <w:name w:val="footer"/>
    <w:basedOn w:val="Normal"/>
    <w:rsid w:val="00736365"/>
    <w:pPr>
      <w:tabs>
        <w:tab w:val="center" w:pos="4536"/>
        <w:tab w:val="right" w:pos="9072"/>
      </w:tabs>
    </w:pPr>
  </w:style>
  <w:style w:type="character" w:customStyle="1" w:styleId="Titre2Car">
    <w:name w:val="Titre 2 Car"/>
    <w:basedOn w:val="Policepardfaut"/>
    <w:link w:val="Titre2"/>
    <w:rsid w:val="0027601D"/>
    <w:rPr>
      <w:rFonts w:cs="Arial"/>
      <w:b/>
      <w:bCs/>
      <w:color w:val="800080"/>
      <w:sz w:val="28"/>
      <w:szCs w:val="28"/>
      <w:lang w:val="fr-FR" w:eastAsia="fr-FR" w:bidi="ar-SA"/>
    </w:rPr>
  </w:style>
  <w:style w:type="paragraph" w:styleId="Corpsdetexte">
    <w:name w:val="Body Text"/>
    <w:basedOn w:val="Normal"/>
    <w:rsid w:val="004C2284"/>
    <w:pPr>
      <w:autoSpaceDE/>
      <w:autoSpaceDN/>
      <w:adjustRightInd/>
    </w:pPr>
    <w:rPr>
      <w:rFonts w:ascii="Arial" w:hAnsi="Arial" w:cs="Arial"/>
      <w:sz w:val="20"/>
    </w:rPr>
  </w:style>
  <w:style w:type="paragraph" w:styleId="En-tte">
    <w:name w:val="header"/>
    <w:basedOn w:val="Normal"/>
    <w:rsid w:val="004C2284"/>
    <w:pPr>
      <w:tabs>
        <w:tab w:val="center" w:pos="4536"/>
        <w:tab w:val="right" w:pos="9072"/>
      </w:tabs>
      <w:autoSpaceDE/>
      <w:autoSpaceDN/>
      <w:adjustRightInd/>
    </w:pPr>
  </w:style>
  <w:style w:type="character" w:customStyle="1" w:styleId="Titre3Car">
    <w:name w:val="Titre 3 Car"/>
    <w:basedOn w:val="Policepardfaut"/>
    <w:link w:val="Titre3"/>
    <w:rsid w:val="00D566AF"/>
    <w:rPr>
      <w:b/>
      <w:sz w:val="24"/>
      <w:szCs w:val="24"/>
      <w:u w:val="single"/>
      <w:lang w:val="fr-FR" w:eastAsia="fr-FR" w:bidi="ar-SA"/>
    </w:rPr>
  </w:style>
  <w:style w:type="paragraph" w:customStyle="1" w:styleId="StyleTitre3Vertmarin">
    <w:name w:val="Style Titre 3 + Vert marin"/>
    <w:basedOn w:val="Titre3"/>
    <w:link w:val="StyleTitre3VertmarinCar"/>
    <w:rsid w:val="00FE4114"/>
    <w:rPr>
      <w:color w:val="339966"/>
      <w:sz w:val="26"/>
    </w:rPr>
  </w:style>
  <w:style w:type="character" w:customStyle="1" w:styleId="StyleTitre3VertmarinCar">
    <w:name w:val="Style Titre 3 + Vert marin Car"/>
    <w:basedOn w:val="Titre3Car"/>
    <w:link w:val="StyleTitre3Vertmarin"/>
    <w:rsid w:val="00FE4114"/>
    <w:rPr>
      <w:b/>
      <w:color w:val="339966"/>
      <w:sz w:val="26"/>
      <w:szCs w:val="24"/>
      <w:u w:val="single"/>
      <w:lang w:val="fr-FR" w:eastAsia="fr-FR" w:bidi="ar-SA"/>
    </w:rPr>
  </w:style>
  <w:style w:type="character" w:styleId="Numrodepage">
    <w:name w:val="page number"/>
    <w:basedOn w:val="Policepardfaut"/>
    <w:rsid w:val="00736365"/>
  </w:style>
  <w:style w:type="paragraph" w:styleId="Textedebulles">
    <w:name w:val="Balloon Text"/>
    <w:basedOn w:val="Normal"/>
    <w:link w:val="TextedebullesCar"/>
    <w:rsid w:val="00A719F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A719F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06" Type="http://schemas.openxmlformats.org/officeDocument/2006/relationships/image" Target="media/image50.emf"/><Relationship Id="rId107" Type="http://schemas.openxmlformats.org/officeDocument/2006/relationships/oleObject" Target="embeddings/oleObject49.bin"/><Relationship Id="rId108" Type="http://schemas.openxmlformats.org/officeDocument/2006/relationships/image" Target="media/image51.emf"/><Relationship Id="rId109" Type="http://schemas.openxmlformats.org/officeDocument/2006/relationships/oleObject" Target="embeddings/oleObject50.bin"/><Relationship Id="rId70" Type="http://schemas.openxmlformats.org/officeDocument/2006/relationships/image" Target="media/image32.wmf"/><Relationship Id="rId71" Type="http://schemas.openxmlformats.org/officeDocument/2006/relationships/oleObject" Target="embeddings/oleObject32.bin"/><Relationship Id="rId72" Type="http://schemas.openxmlformats.org/officeDocument/2006/relationships/image" Target="media/image33.wmf"/><Relationship Id="rId73" Type="http://schemas.openxmlformats.org/officeDocument/2006/relationships/oleObject" Target="embeddings/oleObject33.bin"/><Relationship Id="rId74" Type="http://schemas.openxmlformats.org/officeDocument/2006/relationships/image" Target="media/image34.wmf"/><Relationship Id="rId75" Type="http://schemas.openxmlformats.org/officeDocument/2006/relationships/oleObject" Target="embeddings/oleObject34.bin"/><Relationship Id="rId76" Type="http://schemas.openxmlformats.org/officeDocument/2006/relationships/image" Target="media/image35.wmf"/><Relationship Id="rId77" Type="http://schemas.openxmlformats.org/officeDocument/2006/relationships/oleObject" Target="embeddings/oleObject35.bin"/><Relationship Id="rId78" Type="http://schemas.openxmlformats.org/officeDocument/2006/relationships/image" Target="media/image36.wmf"/><Relationship Id="rId79" Type="http://schemas.openxmlformats.org/officeDocument/2006/relationships/oleObject" Target="embeddings/oleObject36.bin"/><Relationship Id="rId170" Type="http://schemas.openxmlformats.org/officeDocument/2006/relationships/oleObject" Target="embeddings/oleObject78.bin"/><Relationship Id="rId171" Type="http://schemas.openxmlformats.org/officeDocument/2006/relationships/image" Target="media/image84.wmf"/><Relationship Id="rId172" Type="http://schemas.openxmlformats.org/officeDocument/2006/relationships/oleObject" Target="embeddings/oleObject79.bin"/><Relationship Id="rId173" Type="http://schemas.openxmlformats.org/officeDocument/2006/relationships/image" Target="media/image85.wmf"/><Relationship Id="rId174" Type="http://schemas.openxmlformats.org/officeDocument/2006/relationships/oleObject" Target="embeddings/oleObject80.bin"/><Relationship Id="rId175" Type="http://schemas.openxmlformats.org/officeDocument/2006/relationships/image" Target="media/image86.wmf"/><Relationship Id="rId176" Type="http://schemas.openxmlformats.org/officeDocument/2006/relationships/oleObject" Target="embeddings/oleObject81.bin"/><Relationship Id="rId177" Type="http://schemas.openxmlformats.org/officeDocument/2006/relationships/image" Target="media/image87.wmf"/><Relationship Id="rId178" Type="http://schemas.openxmlformats.org/officeDocument/2006/relationships/oleObject" Target="embeddings/oleObject82.bin"/><Relationship Id="rId179" Type="http://schemas.openxmlformats.org/officeDocument/2006/relationships/image" Target="media/image88.wmf"/><Relationship Id="rId260" Type="http://schemas.openxmlformats.org/officeDocument/2006/relationships/oleObject" Target="embeddings/oleObject123.bin"/><Relationship Id="rId10" Type="http://schemas.openxmlformats.org/officeDocument/2006/relationships/image" Target="media/image2.emf"/><Relationship Id="rId11" Type="http://schemas.openxmlformats.org/officeDocument/2006/relationships/oleObject" Target="embeddings/oleObject2.bin"/><Relationship Id="rId12" Type="http://schemas.openxmlformats.org/officeDocument/2006/relationships/image" Target="media/image3.emf"/><Relationship Id="rId13" Type="http://schemas.openxmlformats.org/officeDocument/2006/relationships/oleObject" Target="embeddings/oleObject3.bin"/><Relationship Id="rId14" Type="http://schemas.openxmlformats.org/officeDocument/2006/relationships/image" Target="media/image4.emf"/><Relationship Id="rId15" Type="http://schemas.openxmlformats.org/officeDocument/2006/relationships/oleObject" Target="embeddings/oleObject4.bin"/><Relationship Id="rId16" Type="http://schemas.openxmlformats.org/officeDocument/2006/relationships/image" Target="media/image5.wmf"/><Relationship Id="rId17" Type="http://schemas.openxmlformats.org/officeDocument/2006/relationships/oleObject" Target="embeddings/oleObject5.bin"/><Relationship Id="rId18" Type="http://schemas.openxmlformats.org/officeDocument/2006/relationships/image" Target="media/image6.emf"/><Relationship Id="rId19" Type="http://schemas.openxmlformats.org/officeDocument/2006/relationships/oleObject" Target="embeddings/oleObject6.bin"/><Relationship Id="rId261" Type="http://schemas.openxmlformats.org/officeDocument/2006/relationships/image" Target="media/image129.wmf"/><Relationship Id="rId262" Type="http://schemas.openxmlformats.org/officeDocument/2006/relationships/oleObject" Target="embeddings/oleObject124.bin"/><Relationship Id="rId263" Type="http://schemas.openxmlformats.org/officeDocument/2006/relationships/image" Target="media/image130.wmf"/><Relationship Id="rId264" Type="http://schemas.openxmlformats.org/officeDocument/2006/relationships/oleObject" Target="embeddings/oleObject125.bin"/><Relationship Id="rId110" Type="http://schemas.openxmlformats.org/officeDocument/2006/relationships/image" Target="media/image52.gif"/><Relationship Id="rId111" Type="http://schemas.openxmlformats.org/officeDocument/2006/relationships/image" Target="media/image53.wmf"/><Relationship Id="rId112" Type="http://schemas.openxmlformats.org/officeDocument/2006/relationships/oleObject" Target="embeddings/oleObject51.bin"/><Relationship Id="rId113" Type="http://schemas.openxmlformats.org/officeDocument/2006/relationships/image" Target="media/image54.wmf"/><Relationship Id="rId114" Type="http://schemas.openxmlformats.org/officeDocument/2006/relationships/oleObject" Target="embeddings/oleObject52.bin"/><Relationship Id="rId115" Type="http://schemas.openxmlformats.org/officeDocument/2006/relationships/image" Target="media/image55.emf"/><Relationship Id="rId116" Type="http://schemas.openxmlformats.org/officeDocument/2006/relationships/oleObject" Target="embeddings/oleObject53.bin"/><Relationship Id="rId117" Type="http://schemas.openxmlformats.org/officeDocument/2006/relationships/image" Target="media/image56.wmf"/><Relationship Id="rId118" Type="http://schemas.openxmlformats.org/officeDocument/2006/relationships/oleObject" Target="embeddings/oleObject54.bin"/><Relationship Id="rId119" Type="http://schemas.openxmlformats.org/officeDocument/2006/relationships/image" Target="media/image57.wmf"/><Relationship Id="rId200" Type="http://schemas.openxmlformats.org/officeDocument/2006/relationships/oleObject" Target="embeddings/oleObject93.bin"/><Relationship Id="rId201" Type="http://schemas.openxmlformats.org/officeDocument/2006/relationships/image" Target="media/image99.wmf"/><Relationship Id="rId202" Type="http://schemas.openxmlformats.org/officeDocument/2006/relationships/oleObject" Target="embeddings/oleObject94.bin"/><Relationship Id="rId203" Type="http://schemas.openxmlformats.org/officeDocument/2006/relationships/image" Target="media/image100.wmf"/><Relationship Id="rId204" Type="http://schemas.openxmlformats.org/officeDocument/2006/relationships/oleObject" Target="embeddings/oleObject95.bin"/><Relationship Id="rId205" Type="http://schemas.openxmlformats.org/officeDocument/2006/relationships/image" Target="media/image101.wmf"/><Relationship Id="rId206" Type="http://schemas.openxmlformats.org/officeDocument/2006/relationships/oleObject" Target="embeddings/oleObject96.bin"/><Relationship Id="rId207" Type="http://schemas.openxmlformats.org/officeDocument/2006/relationships/image" Target="media/image102.wmf"/><Relationship Id="rId208" Type="http://schemas.openxmlformats.org/officeDocument/2006/relationships/oleObject" Target="embeddings/oleObject97.bin"/><Relationship Id="rId209" Type="http://schemas.openxmlformats.org/officeDocument/2006/relationships/image" Target="media/image103.wmf"/><Relationship Id="rId265" Type="http://schemas.openxmlformats.org/officeDocument/2006/relationships/image" Target="media/image131.emf"/><Relationship Id="rId266" Type="http://schemas.openxmlformats.org/officeDocument/2006/relationships/oleObject" Target="embeddings/oleObject126.bin"/><Relationship Id="rId267" Type="http://schemas.openxmlformats.org/officeDocument/2006/relationships/image" Target="media/image132.emf"/><Relationship Id="rId268" Type="http://schemas.openxmlformats.org/officeDocument/2006/relationships/oleObject" Target="embeddings/oleObject127.bin"/><Relationship Id="rId269" Type="http://schemas.openxmlformats.org/officeDocument/2006/relationships/image" Target="media/image133.em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oleObject" Target="embeddings/oleObject1.bin"/><Relationship Id="rId80" Type="http://schemas.openxmlformats.org/officeDocument/2006/relationships/image" Target="media/image37.emf"/><Relationship Id="rId81" Type="http://schemas.openxmlformats.org/officeDocument/2006/relationships/oleObject" Target="embeddings/oleObject37.bin"/><Relationship Id="rId82" Type="http://schemas.openxmlformats.org/officeDocument/2006/relationships/image" Target="media/image38.gif"/><Relationship Id="rId83" Type="http://schemas.openxmlformats.org/officeDocument/2006/relationships/image" Target="NULL" TargetMode="External"/><Relationship Id="rId84" Type="http://schemas.openxmlformats.org/officeDocument/2006/relationships/image" Target="media/image39.wmf"/><Relationship Id="rId85" Type="http://schemas.openxmlformats.org/officeDocument/2006/relationships/oleObject" Target="embeddings/oleObject38.bin"/><Relationship Id="rId86" Type="http://schemas.openxmlformats.org/officeDocument/2006/relationships/image" Target="media/image40.wmf"/><Relationship Id="rId87" Type="http://schemas.openxmlformats.org/officeDocument/2006/relationships/oleObject" Target="embeddings/oleObject39.bin"/><Relationship Id="rId88" Type="http://schemas.openxmlformats.org/officeDocument/2006/relationships/image" Target="media/image41.wmf"/><Relationship Id="rId89" Type="http://schemas.openxmlformats.org/officeDocument/2006/relationships/oleObject" Target="embeddings/oleObject40.bin"/><Relationship Id="rId180" Type="http://schemas.openxmlformats.org/officeDocument/2006/relationships/oleObject" Target="embeddings/oleObject83.bin"/><Relationship Id="rId181" Type="http://schemas.openxmlformats.org/officeDocument/2006/relationships/image" Target="media/image89.wmf"/><Relationship Id="rId182" Type="http://schemas.openxmlformats.org/officeDocument/2006/relationships/oleObject" Target="embeddings/oleObject84.bin"/><Relationship Id="rId183" Type="http://schemas.openxmlformats.org/officeDocument/2006/relationships/image" Target="media/image90.wmf"/><Relationship Id="rId184" Type="http://schemas.openxmlformats.org/officeDocument/2006/relationships/oleObject" Target="embeddings/oleObject85.bin"/><Relationship Id="rId185" Type="http://schemas.openxmlformats.org/officeDocument/2006/relationships/image" Target="media/image91.wmf"/><Relationship Id="rId186" Type="http://schemas.openxmlformats.org/officeDocument/2006/relationships/oleObject" Target="embeddings/oleObject86.bin"/><Relationship Id="rId187" Type="http://schemas.openxmlformats.org/officeDocument/2006/relationships/image" Target="media/image92.wmf"/><Relationship Id="rId188" Type="http://schemas.openxmlformats.org/officeDocument/2006/relationships/oleObject" Target="embeddings/oleObject87.bin"/><Relationship Id="rId189" Type="http://schemas.openxmlformats.org/officeDocument/2006/relationships/image" Target="media/image93.wmf"/><Relationship Id="rId270" Type="http://schemas.openxmlformats.org/officeDocument/2006/relationships/oleObject" Target="embeddings/oleObject128.bin"/><Relationship Id="rId20" Type="http://schemas.openxmlformats.org/officeDocument/2006/relationships/image" Target="media/image7.emf"/><Relationship Id="rId21" Type="http://schemas.openxmlformats.org/officeDocument/2006/relationships/oleObject" Target="embeddings/oleObject7.bin"/><Relationship Id="rId22" Type="http://schemas.openxmlformats.org/officeDocument/2006/relationships/image" Target="media/image8.emf"/><Relationship Id="rId23" Type="http://schemas.openxmlformats.org/officeDocument/2006/relationships/oleObject" Target="embeddings/oleObject8.bin"/><Relationship Id="rId24" Type="http://schemas.openxmlformats.org/officeDocument/2006/relationships/image" Target="media/image9.emf"/><Relationship Id="rId25" Type="http://schemas.openxmlformats.org/officeDocument/2006/relationships/oleObject" Target="embeddings/oleObject9.bin"/><Relationship Id="rId26" Type="http://schemas.openxmlformats.org/officeDocument/2006/relationships/image" Target="media/image10.wmf"/><Relationship Id="rId27" Type="http://schemas.openxmlformats.org/officeDocument/2006/relationships/oleObject" Target="embeddings/oleObject10.bin"/><Relationship Id="rId28" Type="http://schemas.openxmlformats.org/officeDocument/2006/relationships/image" Target="media/image11.wmf"/><Relationship Id="rId29" Type="http://schemas.openxmlformats.org/officeDocument/2006/relationships/oleObject" Target="embeddings/oleObject11.bin"/><Relationship Id="rId271" Type="http://schemas.openxmlformats.org/officeDocument/2006/relationships/image" Target="media/image134.emf"/><Relationship Id="rId272" Type="http://schemas.openxmlformats.org/officeDocument/2006/relationships/oleObject" Target="embeddings/oleObject129.bin"/><Relationship Id="rId273" Type="http://schemas.openxmlformats.org/officeDocument/2006/relationships/image" Target="media/image135.emf"/><Relationship Id="rId274" Type="http://schemas.openxmlformats.org/officeDocument/2006/relationships/oleObject" Target="embeddings/oleObject130.bin"/><Relationship Id="rId120" Type="http://schemas.openxmlformats.org/officeDocument/2006/relationships/oleObject" Target="embeddings/oleObject55.bin"/><Relationship Id="rId121" Type="http://schemas.openxmlformats.org/officeDocument/2006/relationships/image" Target="media/image58.emf"/><Relationship Id="rId122" Type="http://schemas.openxmlformats.org/officeDocument/2006/relationships/oleObject" Target="embeddings/oleObject56.bin"/><Relationship Id="rId123" Type="http://schemas.openxmlformats.org/officeDocument/2006/relationships/image" Target="media/image59.wmf"/><Relationship Id="rId124" Type="http://schemas.openxmlformats.org/officeDocument/2006/relationships/oleObject" Target="embeddings/oleObject57.bin"/><Relationship Id="rId125" Type="http://schemas.openxmlformats.org/officeDocument/2006/relationships/image" Target="media/image60.wmf"/><Relationship Id="rId126" Type="http://schemas.openxmlformats.org/officeDocument/2006/relationships/oleObject" Target="embeddings/oleObject58.bin"/><Relationship Id="rId127" Type="http://schemas.openxmlformats.org/officeDocument/2006/relationships/image" Target="media/image61.png"/><Relationship Id="rId128" Type="http://schemas.openxmlformats.org/officeDocument/2006/relationships/image" Target="media/image62.wmf"/><Relationship Id="rId129" Type="http://schemas.openxmlformats.org/officeDocument/2006/relationships/oleObject" Target="embeddings/oleObject59.bin"/><Relationship Id="rId210" Type="http://schemas.openxmlformats.org/officeDocument/2006/relationships/oleObject" Target="embeddings/oleObject98.bin"/><Relationship Id="rId211" Type="http://schemas.openxmlformats.org/officeDocument/2006/relationships/image" Target="media/image104.wmf"/><Relationship Id="rId212" Type="http://schemas.openxmlformats.org/officeDocument/2006/relationships/oleObject" Target="embeddings/oleObject99.bin"/><Relationship Id="rId213" Type="http://schemas.openxmlformats.org/officeDocument/2006/relationships/image" Target="media/image105.wmf"/><Relationship Id="rId214" Type="http://schemas.openxmlformats.org/officeDocument/2006/relationships/oleObject" Target="embeddings/oleObject100.bin"/><Relationship Id="rId215" Type="http://schemas.openxmlformats.org/officeDocument/2006/relationships/image" Target="media/image106.wmf"/><Relationship Id="rId216" Type="http://schemas.openxmlformats.org/officeDocument/2006/relationships/oleObject" Target="embeddings/oleObject101.bin"/><Relationship Id="rId217" Type="http://schemas.openxmlformats.org/officeDocument/2006/relationships/image" Target="media/image107.wmf"/><Relationship Id="rId218" Type="http://schemas.openxmlformats.org/officeDocument/2006/relationships/oleObject" Target="embeddings/oleObject102.bin"/><Relationship Id="rId219" Type="http://schemas.openxmlformats.org/officeDocument/2006/relationships/image" Target="media/image108.wmf"/><Relationship Id="rId275" Type="http://schemas.openxmlformats.org/officeDocument/2006/relationships/image" Target="media/image136.emf"/><Relationship Id="rId276" Type="http://schemas.openxmlformats.org/officeDocument/2006/relationships/oleObject" Target="embeddings/oleObject131.bin"/><Relationship Id="rId277" Type="http://schemas.openxmlformats.org/officeDocument/2006/relationships/image" Target="media/image137.emf"/><Relationship Id="rId278" Type="http://schemas.openxmlformats.org/officeDocument/2006/relationships/oleObject" Target="embeddings/oleObject132.bin"/><Relationship Id="rId279" Type="http://schemas.openxmlformats.org/officeDocument/2006/relationships/header" Target="header1.xml"/><Relationship Id="rId90" Type="http://schemas.openxmlformats.org/officeDocument/2006/relationships/image" Target="media/image42.wmf"/><Relationship Id="rId91" Type="http://schemas.openxmlformats.org/officeDocument/2006/relationships/oleObject" Target="embeddings/oleObject41.bin"/><Relationship Id="rId92" Type="http://schemas.openxmlformats.org/officeDocument/2006/relationships/image" Target="media/image43.emf"/><Relationship Id="rId93" Type="http://schemas.openxmlformats.org/officeDocument/2006/relationships/oleObject" Target="embeddings/oleObject42.bin"/><Relationship Id="rId94" Type="http://schemas.openxmlformats.org/officeDocument/2006/relationships/image" Target="media/image44.wmf"/><Relationship Id="rId95" Type="http://schemas.openxmlformats.org/officeDocument/2006/relationships/oleObject" Target="embeddings/oleObject43.bin"/><Relationship Id="rId96" Type="http://schemas.openxmlformats.org/officeDocument/2006/relationships/image" Target="media/image45.wmf"/><Relationship Id="rId97" Type="http://schemas.openxmlformats.org/officeDocument/2006/relationships/oleObject" Target="embeddings/oleObject44.bin"/><Relationship Id="rId98" Type="http://schemas.openxmlformats.org/officeDocument/2006/relationships/image" Target="media/image46.emf"/><Relationship Id="rId99" Type="http://schemas.openxmlformats.org/officeDocument/2006/relationships/oleObject" Target="embeddings/oleObject45.bin"/><Relationship Id="rId190" Type="http://schemas.openxmlformats.org/officeDocument/2006/relationships/oleObject" Target="embeddings/oleObject88.bin"/><Relationship Id="rId191" Type="http://schemas.openxmlformats.org/officeDocument/2006/relationships/image" Target="media/image94.wmf"/><Relationship Id="rId192" Type="http://schemas.openxmlformats.org/officeDocument/2006/relationships/oleObject" Target="embeddings/oleObject89.bin"/><Relationship Id="rId193" Type="http://schemas.openxmlformats.org/officeDocument/2006/relationships/image" Target="media/image95.wmf"/><Relationship Id="rId194" Type="http://schemas.openxmlformats.org/officeDocument/2006/relationships/oleObject" Target="embeddings/oleObject90.bin"/><Relationship Id="rId195" Type="http://schemas.openxmlformats.org/officeDocument/2006/relationships/image" Target="media/image96.wmf"/><Relationship Id="rId196" Type="http://schemas.openxmlformats.org/officeDocument/2006/relationships/oleObject" Target="embeddings/oleObject91.bin"/><Relationship Id="rId197" Type="http://schemas.openxmlformats.org/officeDocument/2006/relationships/image" Target="media/image97.wmf"/><Relationship Id="rId198" Type="http://schemas.openxmlformats.org/officeDocument/2006/relationships/oleObject" Target="embeddings/oleObject92.bin"/><Relationship Id="rId199" Type="http://schemas.openxmlformats.org/officeDocument/2006/relationships/image" Target="media/image98.wmf"/><Relationship Id="rId280" Type="http://schemas.openxmlformats.org/officeDocument/2006/relationships/footer" Target="footer1.xml"/><Relationship Id="rId30" Type="http://schemas.openxmlformats.org/officeDocument/2006/relationships/image" Target="media/image12.wmf"/><Relationship Id="rId31" Type="http://schemas.openxmlformats.org/officeDocument/2006/relationships/oleObject" Target="embeddings/oleObject12.bin"/><Relationship Id="rId32" Type="http://schemas.openxmlformats.org/officeDocument/2006/relationships/image" Target="media/image13.wmf"/><Relationship Id="rId33" Type="http://schemas.openxmlformats.org/officeDocument/2006/relationships/oleObject" Target="embeddings/oleObject13.bin"/><Relationship Id="rId34" Type="http://schemas.openxmlformats.org/officeDocument/2006/relationships/image" Target="media/image14.wmf"/><Relationship Id="rId35" Type="http://schemas.openxmlformats.org/officeDocument/2006/relationships/oleObject" Target="embeddings/oleObject14.bin"/><Relationship Id="rId36" Type="http://schemas.openxmlformats.org/officeDocument/2006/relationships/image" Target="media/image15.wmf"/><Relationship Id="rId37" Type="http://schemas.openxmlformats.org/officeDocument/2006/relationships/oleObject" Target="embeddings/oleObject15.bin"/><Relationship Id="rId38" Type="http://schemas.openxmlformats.org/officeDocument/2006/relationships/image" Target="media/image16.wmf"/><Relationship Id="rId39" Type="http://schemas.openxmlformats.org/officeDocument/2006/relationships/oleObject" Target="embeddings/oleObject16.bin"/><Relationship Id="rId281" Type="http://schemas.openxmlformats.org/officeDocument/2006/relationships/fontTable" Target="fontTable.xml"/><Relationship Id="rId282" Type="http://schemas.openxmlformats.org/officeDocument/2006/relationships/theme" Target="theme/theme1.xml"/><Relationship Id="rId130" Type="http://schemas.openxmlformats.org/officeDocument/2006/relationships/image" Target="media/image63.emf"/><Relationship Id="rId131" Type="http://schemas.openxmlformats.org/officeDocument/2006/relationships/oleObject" Target="embeddings/oleObject60.bin"/><Relationship Id="rId132" Type="http://schemas.openxmlformats.org/officeDocument/2006/relationships/image" Target="media/image64.wmf"/><Relationship Id="rId133" Type="http://schemas.openxmlformats.org/officeDocument/2006/relationships/oleObject" Target="embeddings/oleObject61.bin"/><Relationship Id="rId220" Type="http://schemas.openxmlformats.org/officeDocument/2006/relationships/oleObject" Target="embeddings/oleObject103.bin"/><Relationship Id="rId221" Type="http://schemas.openxmlformats.org/officeDocument/2006/relationships/image" Target="media/image109.emf"/><Relationship Id="rId222" Type="http://schemas.openxmlformats.org/officeDocument/2006/relationships/oleObject" Target="embeddings/oleObject104.bin"/><Relationship Id="rId223" Type="http://schemas.openxmlformats.org/officeDocument/2006/relationships/image" Target="media/image110.emf"/><Relationship Id="rId224" Type="http://schemas.openxmlformats.org/officeDocument/2006/relationships/oleObject" Target="embeddings/oleObject105.bin"/><Relationship Id="rId225" Type="http://schemas.openxmlformats.org/officeDocument/2006/relationships/image" Target="media/image111.emf"/><Relationship Id="rId226" Type="http://schemas.openxmlformats.org/officeDocument/2006/relationships/oleObject" Target="embeddings/oleObject106.bin"/><Relationship Id="rId227" Type="http://schemas.openxmlformats.org/officeDocument/2006/relationships/image" Target="media/image112.emf"/><Relationship Id="rId228" Type="http://schemas.openxmlformats.org/officeDocument/2006/relationships/oleObject" Target="embeddings/oleObject107.bin"/><Relationship Id="rId229" Type="http://schemas.openxmlformats.org/officeDocument/2006/relationships/image" Target="media/image113.emf"/><Relationship Id="rId134" Type="http://schemas.openxmlformats.org/officeDocument/2006/relationships/image" Target="media/image65.gif"/><Relationship Id="rId135" Type="http://schemas.openxmlformats.org/officeDocument/2006/relationships/image" Target="media/image66.wmf"/><Relationship Id="rId136" Type="http://schemas.openxmlformats.org/officeDocument/2006/relationships/oleObject" Target="embeddings/oleObject62.bin"/><Relationship Id="rId137" Type="http://schemas.openxmlformats.org/officeDocument/2006/relationships/image" Target="media/image67.wmf"/><Relationship Id="rId138" Type="http://schemas.openxmlformats.org/officeDocument/2006/relationships/oleObject" Target="embeddings/oleObject63.bin"/><Relationship Id="rId139" Type="http://schemas.openxmlformats.org/officeDocument/2006/relationships/image" Target="media/image68.emf"/><Relationship Id="rId40" Type="http://schemas.openxmlformats.org/officeDocument/2006/relationships/image" Target="media/image17.emf"/><Relationship Id="rId41" Type="http://schemas.openxmlformats.org/officeDocument/2006/relationships/oleObject" Target="embeddings/oleObject17.bin"/><Relationship Id="rId42" Type="http://schemas.openxmlformats.org/officeDocument/2006/relationships/image" Target="media/image18.wmf"/><Relationship Id="rId43" Type="http://schemas.openxmlformats.org/officeDocument/2006/relationships/oleObject" Target="embeddings/oleObject18.bin"/><Relationship Id="rId44" Type="http://schemas.openxmlformats.org/officeDocument/2006/relationships/image" Target="media/image19.wmf"/><Relationship Id="rId45" Type="http://schemas.openxmlformats.org/officeDocument/2006/relationships/oleObject" Target="embeddings/oleObject19.bin"/><Relationship Id="rId46" Type="http://schemas.openxmlformats.org/officeDocument/2006/relationships/image" Target="media/image20.wmf"/><Relationship Id="rId47" Type="http://schemas.openxmlformats.org/officeDocument/2006/relationships/oleObject" Target="embeddings/oleObject20.bin"/><Relationship Id="rId48" Type="http://schemas.openxmlformats.org/officeDocument/2006/relationships/image" Target="media/image21.wmf"/><Relationship Id="rId49" Type="http://schemas.openxmlformats.org/officeDocument/2006/relationships/oleObject" Target="embeddings/oleObject21.bin"/><Relationship Id="rId140" Type="http://schemas.openxmlformats.org/officeDocument/2006/relationships/oleObject" Target="embeddings/oleObject64.bin"/><Relationship Id="rId141" Type="http://schemas.openxmlformats.org/officeDocument/2006/relationships/image" Target="media/image69.wmf"/><Relationship Id="rId142" Type="http://schemas.openxmlformats.org/officeDocument/2006/relationships/oleObject" Target="embeddings/oleObject65.bin"/><Relationship Id="rId143" Type="http://schemas.openxmlformats.org/officeDocument/2006/relationships/image" Target="media/image70.emf"/><Relationship Id="rId144" Type="http://schemas.openxmlformats.org/officeDocument/2006/relationships/oleObject" Target="embeddings/oleObject66.bin"/><Relationship Id="rId145" Type="http://schemas.openxmlformats.org/officeDocument/2006/relationships/image" Target="media/image71.emf"/><Relationship Id="rId146" Type="http://schemas.openxmlformats.org/officeDocument/2006/relationships/oleObject" Target="embeddings/oleObject67.bin"/><Relationship Id="rId147" Type="http://schemas.openxmlformats.org/officeDocument/2006/relationships/image" Target="media/image72.emf"/><Relationship Id="rId148" Type="http://schemas.openxmlformats.org/officeDocument/2006/relationships/oleObject" Target="embeddings/oleObject68.bin"/><Relationship Id="rId149" Type="http://schemas.openxmlformats.org/officeDocument/2006/relationships/image" Target="media/image73.wmf"/><Relationship Id="rId230" Type="http://schemas.openxmlformats.org/officeDocument/2006/relationships/oleObject" Target="embeddings/oleObject108.bin"/><Relationship Id="rId231" Type="http://schemas.openxmlformats.org/officeDocument/2006/relationships/image" Target="media/image114.wmf"/><Relationship Id="rId232" Type="http://schemas.openxmlformats.org/officeDocument/2006/relationships/oleObject" Target="embeddings/oleObject109.bin"/><Relationship Id="rId233" Type="http://schemas.openxmlformats.org/officeDocument/2006/relationships/image" Target="media/image115.emf"/><Relationship Id="rId234" Type="http://schemas.openxmlformats.org/officeDocument/2006/relationships/oleObject" Target="embeddings/oleObject110.bin"/><Relationship Id="rId235" Type="http://schemas.openxmlformats.org/officeDocument/2006/relationships/image" Target="media/image116.wmf"/><Relationship Id="rId236" Type="http://schemas.openxmlformats.org/officeDocument/2006/relationships/oleObject" Target="embeddings/oleObject111.bin"/><Relationship Id="rId237" Type="http://schemas.openxmlformats.org/officeDocument/2006/relationships/image" Target="media/image117.emf"/><Relationship Id="rId238" Type="http://schemas.openxmlformats.org/officeDocument/2006/relationships/oleObject" Target="embeddings/oleObject112.bin"/><Relationship Id="rId239" Type="http://schemas.openxmlformats.org/officeDocument/2006/relationships/image" Target="media/image118.emf"/><Relationship Id="rId50" Type="http://schemas.openxmlformats.org/officeDocument/2006/relationships/image" Target="media/image22.wmf"/><Relationship Id="rId51" Type="http://schemas.openxmlformats.org/officeDocument/2006/relationships/oleObject" Target="embeddings/oleObject22.bin"/><Relationship Id="rId52" Type="http://schemas.openxmlformats.org/officeDocument/2006/relationships/image" Target="media/image23.wmf"/><Relationship Id="rId53" Type="http://schemas.openxmlformats.org/officeDocument/2006/relationships/oleObject" Target="embeddings/oleObject23.bin"/><Relationship Id="rId54" Type="http://schemas.openxmlformats.org/officeDocument/2006/relationships/image" Target="media/image24.wmf"/><Relationship Id="rId55" Type="http://schemas.openxmlformats.org/officeDocument/2006/relationships/oleObject" Target="embeddings/oleObject24.bin"/><Relationship Id="rId56" Type="http://schemas.openxmlformats.org/officeDocument/2006/relationships/image" Target="media/image25.wmf"/><Relationship Id="rId57" Type="http://schemas.openxmlformats.org/officeDocument/2006/relationships/oleObject" Target="embeddings/oleObject25.bin"/><Relationship Id="rId58" Type="http://schemas.openxmlformats.org/officeDocument/2006/relationships/image" Target="media/image26.wmf"/><Relationship Id="rId59" Type="http://schemas.openxmlformats.org/officeDocument/2006/relationships/oleObject" Target="embeddings/oleObject26.bin"/><Relationship Id="rId150" Type="http://schemas.openxmlformats.org/officeDocument/2006/relationships/oleObject" Target="embeddings/oleObject69.bin"/><Relationship Id="rId151" Type="http://schemas.openxmlformats.org/officeDocument/2006/relationships/image" Target="media/image74.wmf"/><Relationship Id="rId152" Type="http://schemas.openxmlformats.org/officeDocument/2006/relationships/oleObject" Target="embeddings/oleObject70.bin"/><Relationship Id="rId153" Type="http://schemas.openxmlformats.org/officeDocument/2006/relationships/image" Target="media/image75.wmf"/><Relationship Id="rId154" Type="http://schemas.openxmlformats.org/officeDocument/2006/relationships/oleObject" Target="embeddings/oleObject71.bin"/><Relationship Id="rId155" Type="http://schemas.openxmlformats.org/officeDocument/2006/relationships/image" Target="media/image76.emf"/><Relationship Id="rId156" Type="http://schemas.openxmlformats.org/officeDocument/2006/relationships/oleObject" Target="embeddings/oleObject72.bin"/><Relationship Id="rId157" Type="http://schemas.openxmlformats.org/officeDocument/2006/relationships/image" Target="media/image77.gif"/><Relationship Id="rId158" Type="http://schemas.openxmlformats.org/officeDocument/2006/relationships/image" Target="media/image78.gif"/><Relationship Id="rId159" Type="http://schemas.openxmlformats.org/officeDocument/2006/relationships/image" Target="media/image78.emf"/><Relationship Id="rId240" Type="http://schemas.openxmlformats.org/officeDocument/2006/relationships/oleObject" Target="embeddings/oleObject113.bin"/><Relationship Id="rId241" Type="http://schemas.openxmlformats.org/officeDocument/2006/relationships/image" Target="media/image119.wmf"/><Relationship Id="rId242" Type="http://schemas.openxmlformats.org/officeDocument/2006/relationships/oleObject" Target="embeddings/oleObject114.bin"/><Relationship Id="rId243" Type="http://schemas.openxmlformats.org/officeDocument/2006/relationships/image" Target="media/image120.wmf"/><Relationship Id="rId244" Type="http://schemas.openxmlformats.org/officeDocument/2006/relationships/oleObject" Target="embeddings/oleObject115.bin"/><Relationship Id="rId245" Type="http://schemas.openxmlformats.org/officeDocument/2006/relationships/image" Target="media/image121.wmf"/><Relationship Id="rId246" Type="http://schemas.openxmlformats.org/officeDocument/2006/relationships/oleObject" Target="embeddings/oleObject116.bin"/><Relationship Id="rId247" Type="http://schemas.openxmlformats.org/officeDocument/2006/relationships/image" Target="media/image122.emf"/><Relationship Id="rId248" Type="http://schemas.openxmlformats.org/officeDocument/2006/relationships/oleObject" Target="embeddings/oleObject117.bin"/><Relationship Id="rId249" Type="http://schemas.openxmlformats.org/officeDocument/2006/relationships/image" Target="media/image123.emf"/><Relationship Id="rId60" Type="http://schemas.openxmlformats.org/officeDocument/2006/relationships/image" Target="media/image27.wmf"/><Relationship Id="rId61" Type="http://schemas.openxmlformats.org/officeDocument/2006/relationships/oleObject" Target="embeddings/oleObject27.bin"/><Relationship Id="rId62" Type="http://schemas.openxmlformats.org/officeDocument/2006/relationships/image" Target="media/image28.wmf"/><Relationship Id="rId63" Type="http://schemas.openxmlformats.org/officeDocument/2006/relationships/oleObject" Target="embeddings/oleObject28.bin"/><Relationship Id="rId64" Type="http://schemas.openxmlformats.org/officeDocument/2006/relationships/image" Target="media/image29.wmf"/><Relationship Id="rId65" Type="http://schemas.openxmlformats.org/officeDocument/2006/relationships/oleObject" Target="embeddings/oleObject29.bin"/><Relationship Id="rId66" Type="http://schemas.openxmlformats.org/officeDocument/2006/relationships/image" Target="media/image30.wmf"/><Relationship Id="rId67" Type="http://schemas.openxmlformats.org/officeDocument/2006/relationships/oleObject" Target="embeddings/oleObject30.bin"/><Relationship Id="rId68" Type="http://schemas.openxmlformats.org/officeDocument/2006/relationships/image" Target="media/image31.wmf"/><Relationship Id="rId69" Type="http://schemas.openxmlformats.org/officeDocument/2006/relationships/oleObject" Target="embeddings/oleObject31.bin"/><Relationship Id="rId160" Type="http://schemas.openxmlformats.org/officeDocument/2006/relationships/oleObject" Target="embeddings/oleObject73.bin"/><Relationship Id="rId161" Type="http://schemas.openxmlformats.org/officeDocument/2006/relationships/image" Target="media/image79.emf"/><Relationship Id="rId162" Type="http://schemas.openxmlformats.org/officeDocument/2006/relationships/oleObject" Target="embeddings/oleObject74.bin"/><Relationship Id="rId163" Type="http://schemas.openxmlformats.org/officeDocument/2006/relationships/image" Target="media/image80.wmf"/><Relationship Id="rId164" Type="http://schemas.openxmlformats.org/officeDocument/2006/relationships/oleObject" Target="embeddings/oleObject75.bin"/><Relationship Id="rId165" Type="http://schemas.openxmlformats.org/officeDocument/2006/relationships/image" Target="media/image81.wmf"/><Relationship Id="rId166" Type="http://schemas.openxmlformats.org/officeDocument/2006/relationships/oleObject" Target="embeddings/oleObject76.bin"/><Relationship Id="rId167" Type="http://schemas.openxmlformats.org/officeDocument/2006/relationships/image" Target="media/image82.wmf"/><Relationship Id="rId168" Type="http://schemas.openxmlformats.org/officeDocument/2006/relationships/oleObject" Target="embeddings/oleObject77.bin"/><Relationship Id="rId169" Type="http://schemas.openxmlformats.org/officeDocument/2006/relationships/image" Target="media/image83.wmf"/><Relationship Id="rId250" Type="http://schemas.openxmlformats.org/officeDocument/2006/relationships/oleObject" Target="embeddings/oleObject118.bin"/><Relationship Id="rId251" Type="http://schemas.openxmlformats.org/officeDocument/2006/relationships/image" Target="media/image124.emf"/><Relationship Id="rId252" Type="http://schemas.openxmlformats.org/officeDocument/2006/relationships/oleObject" Target="embeddings/oleObject119.bin"/><Relationship Id="rId253" Type="http://schemas.openxmlformats.org/officeDocument/2006/relationships/image" Target="media/image125.emf"/><Relationship Id="rId254" Type="http://schemas.openxmlformats.org/officeDocument/2006/relationships/oleObject" Target="embeddings/oleObject120.bin"/><Relationship Id="rId255" Type="http://schemas.openxmlformats.org/officeDocument/2006/relationships/image" Target="media/image126.wmf"/><Relationship Id="rId256" Type="http://schemas.openxmlformats.org/officeDocument/2006/relationships/oleObject" Target="embeddings/oleObject121.bin"/><Relationship Id="rId257" Type="http://schemas.openxmlformats.org/officeDocument/2006/relationships/image" Target="media/image127.emf"/><Relationship Id="rId258" Type="http://schemas.openxmlformats.org/officeDocument/2006/relationships/oleObject" Target="embeddings/oleObject122.bin"/><Relationship Id="rId259" Type="http://schemas.openxmlformats.org/officeDocument/2006/relationships/image" Target="media/image128.wmf"/><Relationship Id="rId100" Type="http://schemas.openxmlformats.org/officeDocument/2006/relationships/image" Target="media/image47.wmf"/><Relationship Id="rId101" Type="http://schemas.openxmlformats.org/officeDocument/2006/relationships/oleObject" Target="embeddings/oleObject46.bin"/><Relationship Id="rId102" Type="http://schemas.openxmlformats.org/officeDocument/2006/relationships/image" Target="media/image48.emf"/><Relationship Id="rId103" Type="http://schemas.openxmlformats.org/officeDocument/2006/relationships/oleObject" Target="embeddings/oleObject47.bin"/><Relationship Id="rId104" Type="http://schemas.openxmlformats.org/officeDocument/2006/relationships/image" Target="media/image49.wmf"/><Relationship Id="rId105" Type="http://schemas.openxmlformats.org/officeDocument/2006/relationships/oleObject" Target="embeddings/oleObject48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IGNOT%20J&#234;rome\Application%20Data\Microsoft\Mod&#232;les\gdmath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\Documents and Settings\MIGNOT Jêrome\Application Data\Microsoft\Modèles\gdmath.dot</Template>
  <TotalTime>34</TotalTime>
  <Pages>6</Pages>
  <Words>2213</Words>
  <Characters>12172</Characters>
  <Application>Microsoft Macintosh Word</Application>
  <DocSecurity>0</DocSecurity>
  <Lines>101</Lines>
  <Paragraphs>28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25</vt:i4>
      </vt:variant>
    </vt:vector>
  </HeadingPairs>
  <TitlesOfParts>
    <vt:vector size="26" baseType="lpstr">
      <vt:lpstr/>
      <vt:lpstr>Limites de suites et de fonctions</vt:lpstr>
      <vt:lpstr>    I ] Suites </vt:lpstr>
      <vt:lpstr>        1) Définition : Une suite réelle est une fonction de   dans   , définie à partir</vt:lpstr>
      <vt:lpstr>        2) Démonstration par récurrence : </vt:lpstr>
      <vt:lpstr>        3) Sens de variation (monotonie) d'une suite</vt:lpstr>
      <vt:lpstr>        4) Suite majorée, minorée, bornée</vt:lpstr>
      <vt:lpstr>    II ] Limites de suites </vt:lpstr>
      <vt:lpstr>        Définition Suite divergente vers +   </vt:lpstr>
      <vt:lpstr>        Définition Suite divergente vers -   </vt:lpstr>
      <vt:lpstr>    III ] Limites de fonctions</vt:lpstr>
      <vt:lpstr>        1)  Limites en l’infini</vt:lpstr>
      <vt:lpstr>        a) Limite infinie</vt:lpstr>
      <vt:lpstr>        b) Limite finie</vt:lpstr>
      <vt:lpstr>        c) Sans limite !  Toutes les fonctions n'admettent pas nécessairement une limite</vt:lpstr>
      <vt:lpstr>        2) Limites en un point</vt:lpstr>
      <vt:lpstr>        3) Limites des fonctions de référence</vt:lpstr>
      <vt:lpstr>        </vt:lpstr>
      <vt:lpstr>        4) Opérations sur les limites</vt:lpstr>
      <vt:lpstr>        Limite d’une somme</vt:lpstr>
      <vt:lpstr>        Limite d'un produit</vt:lpstr>
      <vt:lpstr>        Limite d'un quotient</vt:lpstr>
      <vt:lpstr>        </vt:lpstr>
      <vt:lpstr>        Limite de la composée de deux fonctions. </vt:lpstr>
      <vt:lpstr>        propriété  (admise): </vt:lpstr>
      <vt:lpstr>        Théorème des gendarmes. (ROC)   A démontrer</vt:lpstr>
    </vt:vector>
  </TitlesOfParts>
  <Company> </Company>
  <LinksUpToDate>false</LinksUpToDate>
  <CharactersWithSpaces>14357</CharactersWithSpaces>
  <SharedDoc>false</SharedDoc>
  <HLinks>
    <vt:vector size="30" baseType="variant">
      <vt:variant>
        <vt:i4>5111901</vt:i4>
      </vt:variant>
      <vt:variant>
        <vt:i4>-1</vt:i4>
      </vt:variant>
      <vt:variant>
        <vt:i4>1026</vt:i4>
      </vt:variant>
      <vt:variant>
        <vt:i4>1</vt:i4>
      </vt:variant>
      <vt:variant>
        <vt:lpwstr>http://tanopah.jo.free.fr/ADS/bloc2/limani101.gif</vt:lpwstr>
      </vt:variant>
      <vt:variant>
        <vt:lpwstr/>
      </vt:variant>
      <vt:variant>
        <vt:i4>5111903</vt:i4>
      </vt:variant>
      <vt:variant>
        <vt:i4>-1</vt:i4>
      </vt:variant>
      <vt:variant>
        <vt:i4>1027</vt:i4>
      </vt:variant>
      <vt:variant>
        <vt:i4>1</vt:i4>
      </vt:variant>
      <vt:variant>
        <vt:lpwstr>http://tanopah.jo.free.fr/ADS/bloc2/limani103.gif</vt:lpwstr>
      </vt:variant>
      <vt:variant>
        <vt:lpwstr/>
      </vt:variant>
      <vt:variant>
        <vt:i4>5111902</vt:i4>
      </vt:variant>
      <vt:variant>
        <vt:i4>-1</vt:i4>
      </vt:variant>
      <vt:variant>
        <vt:i4>1028</vt:i4>
      </vt:variant>
      <vt:variant>
        <vt:i4>1</vt:i4>
      </vt:variant>
      <vt:variant>
        <vt:lpwstr>http://tanopah.jo.free.fr/ADS/bloc2/limani201.gif</vt:lpwstr>
      </vt:variant>
      <vt:variant>
        <vt:lpwstr/>
      </vt:variant>
      <vt:variant>
        <vt:i4>5898309</vt:i4>
      </vt:variant>
      <vt:variant>
        <vt:i4>-1</vt:i4>
      </vt:variant>
      <vt:variant>
        <vt:i4>1029</vt:i4>
      </vt:variant>
      <vt:variant>
        <vt:i4>1</vt:i4>
      </vt:variant>
      <vt:variant>
        <vt:lpwstr>http://tanopah.jo.free.fr/ADS/bloc2/limitefct104.gif</vt:lpwstr>
      </vt:variant>
      <vt:variant>
        <vt:lpwstr/>
      </vt:variant>
      <vt:variant>
        <vt:i4>5111899</vt:i4>
      </vt:variant>
      <vt:variant>
        <vt:i4>-1</vt:i4>
      </vt:variant>
      <vt:variant>
        <vt:i4>1031</vt:i4>
      </vt:variant>
      <vt:variant>
        <vt:i4>1</vt:i4>
      </vt:variant>
      <vt:variant>
        <vt:lpwstr>http://tanopah.jo.free.fr/ADS/bloc2/limani204.gif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Mignot</dc:creator>
  <cp:keywords/>
  <cp:lastModifiedBy>Nathalie Mignot</cp:lastModifiedBy>
  <cp:revision>12</cp:revision>
  <cp:lastPrinted>2011-11-22T23:24:00Z</cp:lastPrinted>
  <dcterms:created xsi:type="dcterms:W3CDTF">2011-11-08T22:52:00Z</dcterms:created>
  <dcterms:modified xsi:type="dcterms:W3CDTF">2011-11-22T23:25:00Z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