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6A921" w14:textId="7F460F64" w:rsidR="00FA5EE1" w:rsidRDefault="005D0C02">
      <w:pPr>
        <w:pStyle w:val="Standard"/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DC97886" wp14:editId="53B0BF71">
            <wp:simplePos x="0" y="0"/>
            <wp:positionH relativeFrom="margin">
              <wp:posOffset>-457200</wp:posOffset>
            </wp:positionH>
            <wp:positionV relativeFrom="margin">
              <wp:posOffset>-487680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FDD3D" w14:textId="77777777" w:rsidR="005D0C02" w:rsidRDefault="00826C2A" w:rsidP="005D0C02">
      <w:pPr>
        <w:pStyle w:val="Titre"/>
        <w:spacing w:after="0"/>
      </w:pPr>
      <w:r>
        <w:rPr>
          <w:sz w:val="44"/>
          <w:szCs w:val="44"/>
        </w:rPr>
        <w:t>CANDIDATURE AUX TESTS D’ADMISSION EN 6</w:t>
      </w:r>
      <w:r>
        <w:rPr>
          <w:sz w:val="44"/>
          <w:szCs w:val="44"/>
          <w:vertAlign w:val="superscript"/>
        </w:rPr>
        <w:t>ème</w:t>
      </w:r>
      <w:r>
        <w:t xml:space="preserve"> </w:t>
      </w:r>
    </w:p>
    <w:p w14:paraId="48431029" w14:textId="09542C30" w:rsidR="00FA5EE1" w:rsidRDefault="006F0F01" w:rsidP="005D0C02">
      <w:pPr>
        <w:pStyle w:val="Titre"/>
        <w:jc w:val="center"/>
      </w:pPr>
      <w:r>
        <w:t>S</w:t>
      </w:r>
      <w:r w:rsidR="00826C2A">
        <w:rPr>
          <w:sz w:val="40"/>
          <w:szCs w:val="40"/>
        </w:rPr>
        <w:t>ECTION INTERNATIONALE AUSTRALIENNE</w:t>
      </w:r>
    </w:p>
    <w:p w14:paraId="4FCFBF13" w14:textId="77777777" w:rsidR="00FA5EE1" w:rsidRPr="00E8130D" w:rsidRDefault="00826C2A">
      <w:pPr>
        <w:pStyle w:val="Standard"/>
        <w:spacing w:after="0"/>
        <w:ind w:left="3540"/>
        <w:jc w:val="both"/>
      </w:pPr>
      <w:r w:rsidRPr="00E8130D">
        <w:rPr>
          <w:rFonts w:ascii="Arial" w:hAnsi="Arial" w:cs="Arial"/>
          <w:b/>
        </w:rPr>
        <w:t>LE CANDIDAT</w:t>
      </w:r>
    </w:p>
    <w:tbl>
      <w:tblPr>
        <w:tblW w:w="9813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8134"/>
      </w:tblGrid>
      <w:tr w:rsidR="00FA5EE1" w14:paraId="5159E610" w14:textId="77777777" w:rsidTr="00091AE3">
        <w:trPr>
          <w:trHeight w:val="714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20EFF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NOM/Prénom</w:t>
            </w:r>
          </w:p>
          <w:p w14:paraId="4E663756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de l’élève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5AAE5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0FB1333A" w14:textId="77777777" w:rsidTr="00091AE3">
        <w:trPr>
          <w:trHeight w:val="5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BC99C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personnelle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0AD21854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BF9E7" w14:textId="77777777" w:rsidR="00FA5EE1" w:rsidRPr="00C147A9" w:rsidRDefault="00FA5EE1" w:rsidP="00C147A9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5AED86A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356B164C" w14:textId="77777777" w:rsidTr="00091AE3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6EDF2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32764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16AF329F" w14:textId="77777777" w:rsidTr="00091AE3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33BD2" w14:textId="77777777" w:rsidR="00C147A9" w:rsidRPr="00C147A9" w:rsidRDefault="00C147A9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mail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ADBCD" w14:textId="77777777" w:rsidR="00C147A9" w:rsidRPr="00C147A9" w:rsidRDefault="00C147A9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24F894C9" w14:textId="77777777" w:rsidTr="00091AE3">
        <w:trPr>
          <w:trHeight w:val="547"/>
        </w:trPr>
        <w:tc>
          <w:tcPr>
            <w:tcW w:w="9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5CE02" w14:textId="77777777" w:rsidR="00C147A9" w:rsidRP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="00C147A9" w:rsidRPr="00C147A9">
              <w:rPr>
                <w:rFonts w:asciiTheme="minorHAnsi" w:hAnsiTheme="minorHAnsi" w:cstheme="minorHAnsi"/>
              </w:rPr>
              <w:t xml:space="preserve"> est-il ressort</w:t>
            </w:r>
            <w:r w:rsidR="00091AE3">
              <w:rPr>
                <w:rFonts w:asciiTheme="minorHAnsi" w:hAnsiTheme="minorHAnsi" w:cstheme="minorHAnsi"/>
              </w:rPr>
              <w:t>issant d’un pays anglophone ?</w:t>
            </w:r>
            <w:r w:rsidR="00091AE3">
              <w:rPr>
                <w:rFonts w:asciiTheme="minorHAnsi" w:hAnsiTheme="minorHAnsi" w:cstheme="minorHAnsi"/>
              </w:rPr>
              <w:tab/>
              <w:t xml:space="preserve">□ oui  </w:t>
            </w:r>
            <w:r w:rsidR="00C147A9" w:rsidRPr="00C147A9">
              <w:rPr>
                <w:rFonts w:asciiTheme="minorHAnsi" w:hAnsiTheme="minorHAnsi" w:cstheme="minorHAnsi"/>
              </w:rPr>
              <w:t>□ non</w:t>
            </w:r>
            <w:r w:rsidR="00091AE3">
              <w:rPr>
                <w:rFonts w:asciiTheme="minorHAnsi" w:hAnsiTheme="minorHAnsi" w:cstheme="minorHAnsi"/>
              </w:rPr>
              <w:t xml:space="preserve">   Si oui, lequel ? ……………...........</w:t>
            </w:r>
          </w:p>
          <w:p w14:paraId="5D2D112B" w14:textId="77777777" w:rsidR="00C147A9" w:rsidRP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Pr="00C147A9">
              <w:rPr>
                <w:rFonts w:asciiTheme="minorHAnsi" w:hAnsiTheme="minorHAnsi" w:cstheme="minorHAnsi"/>
              </w:rPr>
              <w:t xml:space="preserve"> </w:t>
            </w:r>
            <w:r w:rsidR="00C147A9" w:rsidRPr="00C147A9">
              <w:rPr>
                <w:rFonts w:asciiTheme="minorHAnsi" w:hAnsiTheme="minorHAnsi" w:cstheme="minorHAnsi"/>
              </w:rPr>
              <w:t xml:space="preserve">a-t-il séjourné plus de trois mois dans un pays anglophone ? </w:t>
            </w:r>
            <w:r w:rsidR="00C147A9" w:rsidRPr="00C147A9">
              <w:rPr>
                <w:rFonts w:asciiTheme="minorHAnsi" w:hAnsiTheme="minorHAnsi" w:cstheme="minorHAnsi"/>
              </w:rPr>
              <w:tab/>
              <w:t>□ oui</w:t>
            </w:r>
            <w:r w:rsidR="00C147A9" w:rsidRPr="00C147A9">
              <w:rPr>
                <w:rFonts w:asciiTheme="minorHAnsi" w:hAnsiTheme="minorHAnsi" w:cstheme="minorHAnsi"/>
              </w:rPr>
              <w:tab/>
              <w:t>□ non</w:t>
            </w:r>
          </w:p>
        </w:tc>
      </w:tr>
    </w:tbl>
    <w:p w14:paraId="6F70A7A7" w14:textId="77777777" w:rsidR="00FA5EE1" w:rsidRDefault="00FA5EE1">
      <w:pPr>
        <w:pStyle w:val="Standard"/>
        <w:spacing w:after="0"/>
        <w:jc w:val="both"/>
        <w:rPr>
          <w:rFonts w:ascii="Arial" w:hAnsi="Arial" w:cs="Arial"/>
          <w:b/>
        </w:rPr>
      </w:pPr>
    </w:p>
    <w:p w14:paraId="4FDC9A31" w14:textId="0B1D71C5" w:rsidR="00FA5EE1" w:rsidRPr="00E8130D" w:rsidRDefault="001E48B0" w:rsidP="00E8130D">
      <w:pPr>
        <w:pStyle w:val="Standard"/>
        <w:spacing w:after="0"/>
        <w:ind w:left="2832" w:firstLine="708"/>
      </w:pPr>
      <w:r>
        <w:rPr>
          <w:rFonts w:ascii="Arial" w:hAnsi="Arial" w:cs="Arial"/>
          <w:b/>
        </w:rPr>
        <w:t>É</w:t>
      </w:r>
      <w:r w:rsidR="00826C2A" w:rsidRPr="00E8130D">
        <w:rPr>
          <w:rFonts w:ascii="Arial" w:hAnsi="Arial" w:cs="Arial"/>
          <w:b/>
        </w:rPr>
        <w:t>COLE PRIMAIRE D’ORIGINE</w:t>
      </w:r>
    </w:p>
    <w:tbl>
      <w:tblPr>
        <w:tblW w:w="9821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4"/>
        <w:gridCol w:w="8047"/>
      </w:tblGrid>
      <w:tr w:rsidR="00FA5EE1" w14:paraId="3B5356C6" w14:textId="77777777" w:rsidTr="00091AE3">
        <w:trPr>
          <w:trHeight w:val="35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432A0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 de l’établissement</w:t>
            </w:r>
            <w:r w:rsidR="00C147A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70262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FA5EE1" w14:paraId="7F76325A" w14:textId="77777777" w:rsidTr="00091AE3">
        <w:trPr>
          <w:trHeight w:val="57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4B66F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0C478543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01303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FA5EE1" w14:paraId="5BF87AEF" w14:textId="77777777" w:rsidTr="00091AE3">
        <w:trPr>
          <w:trHeight w:val="477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6A5D9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5591E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911503" w14:textId="77777777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66E00D66" w14:textId="777777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>Je soussigné(e)………………………….……………………………</w:t>
      </w:r>
      <w:r w:rsidR="00E81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responsable légal du candidat demande son inscription aux tests d’admission en section internationale 6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>.</w:t>
      </w:r>
    </w:p>
    <w:p w14:paraId="3C6EDED1" w14:textId="719661D2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Les épreuves se dérouleront le </w:t>
      </w:r>
      <w:r>
        <w:rPr>
          <w:rFonts w:ascii="Arial" w:hAnsi="Arial" w:cs="Arial"/>
          <w:b/>
        </w:rPr>
        <w:t xml:space="preserve">mercredi </w:t>
      </w:r>
      <w:r w:rsidR="00F544D0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septembre 202</w:t>
      </w:r>
      <w:r w:rsidR="00F544D0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dans les établissements centres d’admission (comme indiqué en </w:t>
      </w:r>
      <w:r>
        <w:rPr>
          <w:rFonts w:ascii="Arial" w:hAnsi="Arial" w:cs="Arial"/>
          <w:b/>
        </w:rPr>
        <w:t>annexe</w:t>
      </w:r>
      <w:r w:rsidR="006F0F01">
        <w:rPr>
          <w:rFonts w:ascii="Arial" w:hAnsi="Arial" w:cs="Arial"/>
          <w:b/>
        </w:rPr>
        <w:t xml:space="preserve"> 1</w:t>
      </w:r>
      <w:r>
        <w:rPr>
          <w:rFonts w:ascii="Arial" w:hAnsi="Arial" w:cs="Arial"/>
        </w:rPr>
        <w:t>).</w:t>
      </w:r>
    </w:p>
    <w:p w14:paraId="0466CCD3" w14:textId="77777777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76CC6668" w14:textId="162D2E10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J’ai bien noté qu’en cas de succès, </w:t>
      </w:r>
      <w:r w:rsidR="00E8130D">
        <w:rPr>
          <w:rFonts w:ascii="Arial" w:hAnsi="Arial" w:cs="Arial"/>
        </w:rPr>
        <w:t>l’élève</w:t>
      </w:r>
      <w:r>
        <w:rPr>
          <w:rFonts w:ascii="Arial" w:hAnsi="Arial" w:cs="Arial"/>
        </w:rPr>
        <w:t xml:space="preserve"> sera affecté</w:t>
      </w:r>
      <w:r w:rsidR="00E8130D">
        <w:rPr>
          <w:rFonts w:ascii="Arial" w:hAnsi="Arial" w:cs="Arial"/>
        </w:rPr>
        <w:t>(e)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>soit</w:t>
      </w:r>
      <w:r>
        <w:rPr>
          <w:rFonts w:ascii="Arial" w:hAnsi="Arial" w:cs="Arial"/>
        </w:rPr>
        <w:t xml:space="preserve"> au </w:t>
      </w:r>
      <w:r w:rsidR="00B65CD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ollège de Tuband </w:t>
      </w:r>
      <w:r>
        <w:rPr>
          <w:rFonts w:ascii="Arial" w:hAnsi="Arial" w:cs="Arial"/>
        </w:rPr>
        <w:t>de Nouméa</w:t>
      </w:r>
      <w:r w:rsidR="005C53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soit</w:t>
      </w:r>
      <w:r w:rsidR="00B65CD3">
        <w:rPr>
          <w:rFonts w:ascii="Arial" w:hAnsi="Arial" w:cs="Arial"/>
        </w:rPr>
        <w:t xml:space="preserve"> au c</w:t>
      </w:r>
      <w:r>
        <w:rPr>
          <w:rFonts w:ascii="Arial" w:hAnsi="Arial" w:cs="Arial"/>
        </w:rPr>
        <w:t xml:space="preserve">ollège de </w:t>
      </w:r>
      <w:r w:rsidR="00EF12CA">
        <w:rPr>
          <w:rFonts w:ascii="Arial" w:hAnsi="Arial" w:cs="Arial"/>
          <w:b/>
        </w:rPr>
        <w:t>Dumbéa-sur-</w:t>
      </w:r>
      <w:r>
        <w:rPr>
          <w:rFonts w:ascii="Arial" w:hAnsi="Arial" w:cs="Arial"/>
          <w:b/>
        </w:rPr>
        <w:t>Mer</w:t>
      </w:r>
      <w:r w:rsidR="006F0F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</w:p>
    <w:p w14:paraId="1A81A6FC" w14:textId="7E69077A" w:rsidR="00FA5EE1" w:rsidRDefault="00C147A9">
      <w:pPr>
        <w:pStyle w:val="Standard"/>
        <w:spacing w:after="0"/>
        <w:jc w:val="both"/>
      </w:pPr>
      <w:r>
        <w:rPr>
          <w:rFonts w:ascii="Arial" w:hAnsi="Arial" w:cs="Arial"/>
          <w:b/>
        </w:rPr>
        <w:tab/>
      </w:r>
      <w:r w:rsidR="00826C2A" w:rsidRPr="003E0164">
        <w:rPr>
          <w:rFonts w:ascii="Arial" w:hAnsi="Arial" w:cs="Arial"/>
          <w:b/>
        </w:rPr>
        <w:t xml:space="preserve">Vœu </w:t>
      </w:r>
      <w:r>
        <w:rPr>
          <w:rFonts w:ascii="Arial" w:hAnsi="Arial" w:cs="Arial"/>
          <w:b/>
        </w:rPr>
        <w:t>n°</w:t>
      </w:r>
      <w:r w:rsidR="00826C2A" w:rsidRPr="003E0164">
        <w:rPr>
          <w:rFonts w:ascii="Arial" w:hAnsi="Arial" w:cs="Arial"/>
          <w:b/>
        </w:rPr>
        <w:t>1</w:t>
      </w:r>
      <w:r w:rsidR="00B65CD3">
        <w:rPr>
          <w:rFonts w:ascii="Arial" w:hAnsi="Arial" w:cs="Arial"/>
        </w:rPr>
        <w:t> : ……………………………</w:t>
      </w:r>
      <w:r w:rsidR="00E8130D">
        <w:rPr>
          <w:rFonts w:ascii="Arial" w:hAnsi="Arial" w:cs="Arial"/>
        </w:rPr>
        <w:t>………</w:t>
      </w:r>
      <w:r w:rsidR="00826C2A">
        <w:rPr>
          <w:rFonts w:ascii="Arial" w:hAnsi="Arial" w:cs="Arial"/>
        </w:rPr>
        <w:t>..</w:t>
      </w:r>
    </w:p>
    <w:p w14:paraId="7AEFC71E" w14:textId="0C1CA3A5" w:rsidR="00FA5EE1" w:rsidRDefault="00C147A9">
      <w:pPr>
        <w:pStyle w:val="Standard"/>
        <w:spacing w:after="0"/>
        <w:jc w:val="both"/>
      </w:pPr>
      <w:r>
        <w:rPr>
          <w:rFonts w:ascii="Arial" w:hAnsi="Arial" w:cs="Arial"/>
          <w:b/>
        </w:rPr>
        <w:tab/>
      </w:r>
      <w:r w:rsidR="00826C2A" w:rsidRPr="003E0164">
        <w:rPr>
          <w:rFonts w:ascii="Arial" w:hAnsi="Arial" w:cs="Arial"/>
          <w:b/>
        </w:rPr>
        <w:t xml:space="preserve">Vœu </w:t>
      </w:r>
      <w:r>
        <w:rPr>
          <w:rFonts w:ascii="Arial" w:hAnsi="Arial" w:cs="Arial"/>
          <w:b/>
        </w:rPr>
        <w:t>n°</w:t>
      </w:r>
      <w:r w:rsidR="00826C2A" w:rsidRPr="003E0164">
        <w:rPr>
          <w:rFonts w:ascii="Arial" w:hAnsi="Arial" w:cs="Arial"/>
          <w:b/>
        </w:rPr>
        <w:t>2</w:t>
      </w:r>
      <w:r w:rsidR="00826C2A">
        <w:rPr>
          <w:rFonts w:ascii="Arial" w:hAnsi="Arial" w:cs="Arial"/>
        </w:rPr>
        <w:t> :</w:t>
      </w:r>
      <w:r w:rsidR="006F0F01">
        <w:rPr>
          <w:rFonts w:ascii="Arial" w:hAnsi="Arial" w:cs="Arial"/>
        </w:rPr>
        <w:t xml:space="preserve"> </w:t>
      </w:r>
      <w:r w:rsidR="00E8130D">
        <w:rPr>
          <w:rFonts w:ascii="Arial" w:hAnsi="Arial" w:cs="Arial"/>
        </w:rPr>
        <w:t xml:space="preserve">…………………………………...… </w:t>
      </w:r>
      <w:r w:rsidR="00826C2A">
        <w:rPr>
          <w:rFonts w:ascii="Arial" w:hAnsi="Arial" w:cs="Arial"/>
          <w:b/>
          <w:i/>
          <w:sz w:val="20"/>
          <w:szCs w:val="20"/>
        </w:rPr>
        <w:t>(</w:t>
      </w:r>
      <w:r w:rsidR="006F0F01">
        <w:rPr>
          <w:rFonts w:ascii="Arial" w:hAnsi="Arial" w:cs="Arial"/>
          <w:b/>
          <w:i/>
          <w:sz w:val="20"/>
          <w:szCs w:val="20"/>
        </w:rPr>
        <w:t>attention,</w:t>
      </w:r>
      <w:r>
        <w:rPr>
          <w:rFonts w:ascii="Arial" w:hAnsi="Arial" w:cs="Arial"/>
          <w:b/>
          <w:i/>
          <w:sz w:val="20"/>
          <w:szCs w:val="20"/>
        </w:rPr>
        <w:t xml:space="preserve"> vœu non obligatoire :</w:t>
      </w:r>
      <w:r w:rsidR="006F0F01">
        <w:rPr>
          <w:rFonts w:ascii="Arial" w:hAnsi="Arial" w:cs="Arial"/>
          <w:b/>
          <w:i/>
          <w:sz w:val="20"/>
          <w:szCs w:val="20"/>
        </w:rPr>
        <w:t xml:space="preserve"> </w:t>
      </w:r>
      <w:r w:rsidR="00F544D0">
        <w:rPr>
          <w:rFonts w:ascii="Arial" w:hAnsi="Arial" w:cs="Arial"/>
          <w:b/>
          <w:i/>
          <w:sz w:val="20"/>
          <w:szCs w:val="20"/>
        </w:rPr>
        <w:t>s’il y reste de la place</w:t>
      </w:r>
      <w:r w:rsidR="00F544D0">
        <w:rPr>
          <w:rFonts w:ascii="Arial" w:hAnsi="Arial" w:cs="Arial"/>
          <w:b/>
          <w:i/>
          <w:sz w:val="20"/>
          <w:szCs w:val="20"/>
        </w:rPr>
        <w:t xml:space="preserve">, </w:t>
      </w:r>
      <w:r w:rsidR="00826C2A">
        <w:rPr>
          <w:rFonts w:ascii="Arial" w:hAnsi="Arial" w:cs="Arial"/>
          <w:b/>
          <w:i/>
          <w:sz w:val="20"/>
          <w:szCs w:val="20"/>
        </w:rPr>
        <w:t xml:space="preserve">l’enfant sera affecté </w:t>
      </w:r>
      <w:r>
        <w:rPr>
          <w:rFonts w:ascii="Arial" w:hAnsi="Arial" w:cs="Arial"/>
          <w:b/>
          <w:i/>
          <w:sz w:val="20"/>
          <w:szCs w:val="20"/>
        </w:rPr>
        <w:t xml:space="preserve">sur le vœu n°2 </w:t>
      </w:r>
      <w:r w:rsidR="00826C2A">
        <w:rPr>
          <w:rFonts w:ascii="Arial" w:hAnsi="Arial" w:cs="Arial"/>
          <w:b/>
          <w:i/>
          <w:sz w:val="20"/>
          <w:szCs w:val="20"/>
        </w:rPr>
        <w:t xml:space="preserve">si les places sont déjà toutes pourvues sur le vœu </w:t>
      </w:r>
      <w:r w:rsidR="006F0F01">
        <w:rPr>
          <w:rFonts w:ascii="Arial" w:hAnsi="Arial" w:cs="Arial"/>
          <w:b/>
          <w:i/>
          <w:sz w:val="20"/>
          <w:szCs w:val="20"/>
        </w:rPr>
        <w:t>n°</w:t>
      </w:r>
      <w:r w:rsidR="00826C2A">
        <w:rPr>
          <w:rFonts w:ascii="Arial" w:hAnsi="Arial" w:cs="Arial"/>
          <w:b/>
          <w:i/>
          <w:sz w:val="20"/>
          <w:szCs w:val="20"/>
        </w:rPr>
        <w:t>1)</w:t>
      </w:r>
    </w:p>
    <w:p w14:paraId="5BB6C53B" w14:textId="77777777" w:rsidR="00FA5EE1" w:rsidRDefault="00826C2A" w:rsidP="00E8130D">
      <w:pPr>
        <w:pStyle w:val="Standard"/>
        <w:spacing w:after="120"/>
        <w:jc w:val="both"/>
      </w:pPr>
      <w:r>
        <w:rPr>
          <w:rFonts w:ascii="Arial" w:hAnsi="Arial" w:cs="Arial"/>
        </w:rPr>
        <w:t xml:space="preserve">Si la candidature de </w:t>
      </w:r>
      <w:r w:rsidR="00E8130D">
        <w:rPr>
          <w:rFonts w:ascii="Arial" w:hAnsi="Arial" w:cs="Arial"/>
        </w:rPr>
        <w:t>l’élève</w:t>
      </w:r>
      <w:r>
        <w:rPr>
          <w:rFonts w:ascii="Arial" w:hAnsi="Arial" w:cs="Arial"/>
        </w:rPr>
        <w:t xml:space="preserve"> n’est pas retenue, il/elle rejoindra son collège de secteur.</w:t>
      </w:r>
    </w:p>
    <w:p w14:paraId="0DB941AD" w14:textId="777777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Le nombre de places étant limité pour l’entrée en section internationale australienne, l’admission dans cette section ainsi que l’établissement d’affectation </w:t>
      </w:r>
      <w:r w:rsidR="006F0F01">
        <w:rPr>
          <w:rFonts w:ascii="Arial" w:hAnsi="Arial" w:cs="Arial"/>
          <w:b/>
        </w:rPr>
        <w:t>est prononcée par</w:t>
      </w:r>
      <w:r w:rsidR="00DC619A">
        <w:rPr>
          <w:rFonts w:ascii="Arial" w:hAnsi="Arial" w:cs="Arial"/>
          <w:b/>
        </w:rPr>
        <w:t xml:space="preserve"> M.</w:t>
      </w:r>
      <w:r w:rsidR="006F0F01">
        <w:rPr>
          <w:rFonts w:ascii="Arial" w:hAnsi="Arial" w:cs="Arial"/>
          <w:b/>
        </w:rPr>
        <w:t xml:space="preserve"> le v</w:t>
      </w:r>
      <w:r>
        <w:rPr>
          <w:rFonts w:ascii="Arial" w:hAnsi="Arial" w:cs="Arial"/>
          <w:b/>
        </w:rPr>
        <w:t>ice-recteur</w:t>
      </w:r>
      <w:r>
        <w:rPr>
          <w:rFonts w:ascii="Arial" w:hAnsi="Arial" w:cs="Arial"/>
        </w:rPr>
        <w:t xml:space="preserve">.  </w:t>
      </w:r>
    </w:p>
    <w:p w14:paraId="17194A24" w14:textId="0D9B697A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Les résultats seront communiqués aux familles le </w:t>
      </w:r>
      <w:r w:rsidR="00F544D0">
        <w:rPr>
          <w:rFonts w:ascii="Arial" w:hAnsi="Arial" w:cs="Arial"/>
          <w:b/>
          <w:bCs/>
        </w:rPr>
        <w:t>début novembre</w:t>
      </w:r>
      <w:r>
        <w:rPr>
          <w:rFonts w:ascii="Arial" w:hAnsi="Arial" w:cs="Arial"/>
        </w:rPr>
        <w:t xml:space="preserve"> </w:t>
      </w:r>
      <w:r w:rsidR="00F544D0">
        <w:rPr>
          <w:rFonts w:ascii="Arial" w:hAnsi="Arial" w:cs="Arial"/>
        </w:rPr>
        <w:t xml:space="preserve">par le </w:t>
      </w:r>
      <w:r w:rsidR="00F544D0">
        <w:rPr>
          <w:rFonts w:ascii="Arial" w:hAnsi="Arial" w:cs="Arial"/>
          <w:sz w:val="21"/>
          <w:szCs w:val="21"/>
        </w:rPr>
        <w:t>SAIO (service de l’affectation, de l’information et de l’orientation)</w:t>
      </w:r>
      <w:r w:rsidR="00F544D0">
        <w:rPr>
          <w:rFonts w:ascii="Arial" w:hAnsi="Arial" w:cs="Arial"/>
          <w:sz w:val="21"/>
          <w:szCs w:val="21"/>
        </w:rPr>
        <w:t>.</w:t>
      </w:r>
      <w:r w:rsidR="00F544D0">
        <w:rPr>
          <w:rFonts w:ascii="Arial" w:hAnsi="Arial" w:cs="Arial"/>
        </w:rPr>
        <w:t xml:space="preserve"> </w:t>
      </w:r>
    </w:p>
    <w:p w14:paraId="403DF4B6" w14:textId="777777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>En cas d’interruption de parcours en section internationale à l’issue du conseil de classe, la règle est le retour dans l’établissement de secteur. Le recrutement de cette section n’est pas soumis à sectorisation (pas besoin de dérogation).</w:t>
      </w:r>
    </w:p>
    <w:p w14:paraId="23E1B559" w14:textId="77777777" w:rsidR="00FA5EE1" w:rsidRDefault="00E8130D" w:rsidP="00E8130D">
      <w:pPr>
        <w:pStyle w:val="Standard"/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6C2A">
        <w:rPr>
          <w:rFonts w:ascii="Arial" w:hAnsi="Arial" w:cs="Arial"/>
        </w:rPr>
        <w:t>Date et signature :</w:t>
      </w:r>
    </w:p>
    <w:p w14:paraId="24F6D8E5" w14:textId="77777777" w:rsidR="006F0F01" w:rsidRDefault="006F0F0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2CEBA08F" w14:textId="77777777" w:rsidR="00FA5EE1" w:rsidRDefault="00826C2A">
      <w:pPr>
        <w:pStyle w:val="Standard"/>
        <w:spacing w:after="0"/>
        <w:jc w:val="center"/>
      </w:pPr>
      <w:r>
        <w:rPr>
          <w:rFonts w:ascii="Arial" w:hAnsi="Arial" w:cs="Arial"/>
          <w:b/>
          <w:u w:val="single"/>
        </w:rPr>
        <w:lastRenderedPageBreak/>
        <w:t>RAPPEL</w:t>
      </w:r>
    </w:p>
    <w:p w14:paraId="667B5FD8" w14:textId="788DB701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>Les parents d’élèves de CM2 intéressés par une admission en 6</w:t>
      </w:r>
      <w:r w:rsidRPr="00EE2F77">
        <w:rPr>
          <w:rFonts w:ascii="Arial" w:hAnsi="Arial" w:cs="Arial"/>
          <w:vertAlign w:val="superscript"/>
        </w:rPr>
        <w:t>ème</w:t>
      </w:r>
      <w:r w:rsidR="00EE2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internationale australienne, doivent adresser au </w:t>
      </w:r>
      <w:r w:rsidR="00EE2F77">
        <w:rPr>
          <w:rFonts w:ascii="Arial" w:hAnsi="Arial" w:cs="Arial"/>
        </w:rPr>
        <w:t>principal de leur c</w:t>
      </w:r>
      <w:r>
        <w:rPr>
          <w:rFonts w:ascii="Arial" w:hAnsi="Arial" w:cs="Arial"/>
        </w:rPr>
        <w:t xml:space="preserve">ollège de secteur (cf. annexe 1) au plus tard le </w:t>
      </w:r>
      <w:r w:rsidR="00F544D0">
        <w:rPr>
          <w:rFonts w:ascii="Arial" w:hAnsi="Arial" w:cs="Arial"/>
          <w:b/>
          <w:bCs/>
        </w:rPr>
        <w:t>mercredi 24</w:t>
      </w:r>
      <w:r>
        <w:rPr>
          <w:rFonts w:ascii="Arial" w:hAnsi="Arial" w:cs="Arial"/>
          <w:b/>
        </w:rPr>
        <w:t xml:space="preserve"> août 202</w:t>
      </w:r>
      <w:r w:rsidR="00F544D0">
        <w:rPr>
          <w:rFonts w:ascii="Arial" w:hAnsi="Arial" w:cs="Arial"/>
          <w:b/>
        </w:rPr>
        <w:t>2</w:t>
      </w:r>
      <w:r>
        <w:rPr>
          <w:rFonts w:ascii="Arial" w:hAnsi="Arial" w:cs="Arial"/>
        </w:rPr>
        <w:t>, les documents suivants :</w:t>
      </w:r>
    </w:p>
    <w:p w14:paraId="2618CFC4" w14:textId="7644EF5E" w:rsidR="00FA5EE1" w:rsidRDefault="00826C2A">
      <w:pPr>
        <w:pStyle w:val="Paragraphedeliste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</w:rPr>
        <w:t xml:space="preserve">Fiche d’inscription, téléchargeable </w:t>
      </w:r>
      <w:r>
        <w:rPr>
          <w:rFonts w:ascii="Arial" w:hAnsi="Arial" w:cs="Arial"/>
          <w:b/>
          <w:u w:val="single"/>
        </w:rPr>
        <w:t>depuis l</w:t>
      </w:r>
      <w:r w:rsidR="00E00296">
        <w:rPr>
          <w:rFonts w:ascii="Arial" w:hAnsi="Arial" w:cs="Arial"/>
          <w:b/>
          <w:u w:val="single"/>
        </w:rPr>
        <w:t>e site internet du vice-rectorat</w:t>
      </w:r>
      <w:r>
        <w:rPr>
          <w:rFonts w:ascii="Arial" w:hAnsi="Arial" w:cs="Arial"/>
        </w:rPr>
        <w:t xml:space="preserve"> ;</w:t>
      </w:r>
    </w:p>
    <w:p w14:paraId="20E75411" w14:textId="5A633F52" w:rsidR="00FA5EE1" w:rsidRDefault="00EE2F77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Avis motivé du directeur, de la d</w:t>
      </w:r>
      <w:r w:rsidR="00826C2A">
        <w:rPr>
          <w:rFonts w:ascii="Arial" w:hAnsi="Arial" w:cs="Arial"/>
        </w:rPr>
        <w:t>irectrice de l’école primaire d’origine</w:t>
      </w:r>
      <w:r>
        <w:rPr>
          <w:rFonts w:ascii="Arial" w:hAnsi="Arial" w:cs="Arial"/>
        </w:rPr>
        <w:t> ;</w:t>
      </w:r>
    </w:p>
    <w:p w14:paraId="6590DD0D" w14:textId="20AB156E" w:rsidR="00FA5EE1" w:rsidRDefault="00826C2A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Photocopie de la synthèse du livret d'évaluation pour l'année de CM1</w:t>
      </w:r>
      <w:r w:rsidR="00EE2F77">
        <w:rPr>
          <w:rFonts w:ascii="Arial" w:hAnsi="Arial" w:cs="Arial"/>
        </w:rPr>
        <w:t> ;</w:t>
      </w:r>
    </w:p>
    <w:p w14:paraId="017D2381" w14:textId="7399E214" w:rsidR="00FA5EE1" w:rsidRDefault="00826C2A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Photocopie de la synthèse du livret d'évaluation pour les 1</w:t>
      </w:r>
      <w:r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et 2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trimestres de CM2</w:t>
      </w:r>
      <w:r w:rsidR="00EE2F77">
        <w:rPr>
          <w:rFonts w:ascii="Arial" w:hAnsi="Arial" w:cs="Arial"/>
        </w:rPr>
        <w:t> ;</w:t>
      </w:r>
    </w:p>
    <w:p w14:paraId="5F8EBA99" w14:textId="6FB29CD8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39A1CE87" w14:textId="77777777" w:rsidR="00F544D0" w:rsidRDefault="00F544D0">
      <w:pPr>
        <w:pStyle w:val="Standard"/>
        <w:ind w:left="-426" w:firstLine="426"/>
        <w:rPr>
          <w:rFonts w:ascii="Arial" w:hAnsi="Arial" w:cs="Arial"/>
          <w:b/>
          <w:u w:val="single"/>
        </w:rPr>
      </w:pPr>
    </w:p>
    <w:p w14:paraId="77B4201B" w14:textId="70652D0B" w:rsidR="00243A78" w:rsidRDefault="00826C2A" w:rsidP="00F544D0">
      <w:pPr>
        <w:pStyle w:val="Standard"/>
        <w:ind w:left="-426" w:firstLine="426"/>
        <w:sectPr w:rsidR="00243A78">
          <w:type w:val="continuous"/>
          <w:pgSz w:w="11906" w:h="16838"/>
          <w:pgMar w:top="1134" w:right="1134" w:bottom="1134" w:left="1134" w:header="720" w:footer="720" w:gutter="0"/>
          <w:cols w:space="0"/>
        </w:sectPr>
      </w:pPr>
      <w:r>
        <w:rPr>
          <w:rFonts w:ascii="Arial" w:hAnsi="Arial" w:cs="Arial"/>
          <w:b/>
          <w:u w:val="single"/>
        </w:rPr>
        <w:t>ANNEXE 1 :</w:t>
      </w:r>
      <w:r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</w:rPr>
        <w:t>Les candidats passeront les tests d’admission dans les établissements suivants :</w:t>
      </w:r>
    </w:p>
    <w:p w14:paraId="183DF40C" w14:textId="77777777" w:rsidR="005D0C02" w:rsidRDefault="005D0C02" w:rsidP="006F0F01">
      <w:pPr>
        <w:pStyle w:val="Standard"/>
        <w:spacing w:after="0"/>
        <w:rPr>
          <w:rFonts w:ascii="Arial" w:hAnsi="Arial"/>
          <w:b/>
          <w:sz w:val="21"/>
          <w:szCs w:val="21"/>
        </w:rPr>
      </w:pPr>
    </w:p>
    <w:p w14:paraId="54409130" w14:textId="227E9DA0" w:rsidR="006F0F01" w:rsidRDefault="005D0C02" w:rsidP="006F0F01">
      <w:pPr>
        <w:pStyle w:val="Standard"/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Province des îles L</w:t>
      </w:r>
      <w:r w:rsidR="006F0F01">
        <w:rPr>
          <w:rFonts w:ascii="Arial" w:hAnsi="Arial"/>
          <w:b/>
          <w:sz w:val="21"/>
          <w:szCs w:val="21"/>
        </w:rPr>
        <w:t>oyauté :</w:t>
      </w:r>
    </w:p>
    <w:p w14:paraId="6DE38F6C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1) Collège de </w:t>
      </w:r>
      <w:r>
        <w:rPr>
          <w:rFonts w:ascii="Arial" w:hAnsi="Arial"/>
          <w:b/>
          <w:sz w:val="21"/>
          <w:szCs w:val="21"/>
        </w:rPr>
        <w:t>W</w:t>
      </w:r>
      <w:r>
        <w:rPr>
          <w:rFonts w:ascii="Arial" w:hAnsi="Arial" w:cs="Arial"/>
          <w:b/>
          <w:sz w:val="21"/>
          <w:szCs w:val="21"/>
        </w:rPr>
        <w:t>é </w:t>
      </w:r>
      <w:r w:rsidRPr="00C7061D">
        <w:rPr>
          <w:rFonts w:ascii="Arial" w:hAnsi="Arial" w:cs="Arial"/>
          <w:sz w:val="21"/>
          <w:szCs w:val="21"/>
        </w:rPr>
        <w:t>: pour Lifou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4E02037E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2) Collège de </w:t>
      </w:r>
      <w:r>
        <w:rPr>
          <w:rFonts w:ascii="Arial" w:hAnsi="Arial"/>
          <w:b/>
          <w:sz w:val="21"/>
          <w:szCs w:val="21"/>
        </w:rPr>
        <w:t>La Roche</w:t>
      </w:r>
      <w:r>
        <w:rPr>
          <w:rFonts w:ascii="Arial" w:hAnsi="Arial"/>
          <w:sz w:val="21"/>
          <w:szCs w:val="21"/>
        </w:rPr>
        <w:t> : pour Maré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3E4CC9EC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3) Collège </w:t>
      </w:r>
      <w:r>
        <w:rPr>
          <w:rFonts w:ascii="Arial" w:hAnsi="Arial"/>
          <w:b/>
          <w:sz w:val="21"/>
          <w:szCs w:val="21"/>
        </w:rPr>
        <w:t>Shea Tiaou</w:t>
      </w:r>
      <w:r>
        <w:rPr>
          <w:rFonts w:ascii="Arial" w:hAnsi="Arial"/>
          <w:sz w:val="21"/>
          <w:szCs w:val="21"/>
        </w:rPr>
        <w:t> : pour Ouvéa</w:t>
      </w:r>
      <w:r>
        <w:rPr>
          <w:rFonts w:ascii="Arial" w:hAnsi="Arial"/>
          <w:b/>
          <w:sz w:val="21"/>
          <w:szCs w:val="21"/>
        </w:rPr>
        <w:tab/>
      </w:r>
    </w:p>
    <w:p w14:paraId="727D538C" w14:textId="74469EBA" w:rsidR="006F0F01" w:rsidRDefault="006F0F01" w:rsidP="006F0F0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2824324E" w14:textId="77777777" w:rsidR="005D0C02" w:rsidRDefault="005D0C02" w:rsidP="006F0F0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</w:p>
    <w:p w14:paraId="4CFB1D57" w14:textId="0E029B91" w:rsidR="006F0F01" w:rsidRDefault="005D0C02" w:rsidP="006F0F01">
      <w:pPr>
        <w:pStyle w:val="Standard"/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Province</w:t>
      </w:r>
      <w:r w:rsidR="003F7881">
        <w:rPr>
          <w:rFonts w:ascii="Arial" w:hAnsi="Arial"/>
          <w:b/>
          <w:sz w:val="21"/>
          <w:szCs w:val="21"/>
        </w:rPr>
        <w:t>s N</w:t>
      </w:r>
      <w:r w:rsidR="006F0F01">
        <w:rPr>
          <w:rFonts w:ascii="Arial" w:hAnsi="Arial"/>
          <w:b/>
          <w:sz w:val="21"/>
          <w:szCs w:val="21"/>
        </w:rPr>
        <w:t>ord </w:t>
      </w:r>
      <w:r w:rsidR="003F7881">
        <w:rPr>
          <w:rFonts w:ascii="Arial" w:hAnsi="Arial"/>
          <w:b/>
          <w:sz w:val="21"/>
          <w:szCs w:val="21"/>
        </w:rPr>
        <w:t xml:space="preserve">et Sud (hors Nouméa) </w:t>
      </w:r>
      <w:r w:rsidR="006F0F01">
        <w:rPr>
          <w:rFonts w:ascii="Arial" w:hAnsi="Arial"/>
          <w:b/>
          <w:sz w:val="21"/>
          <w:szCs w:val="21"/>
        </w:rPr>
        <w:t>:</w:t>
      </w:r>
    </w:p>
    <w:p w14:paraId="58A179A1" w14:textId="77777777" w:rsidR="006F0F01" w:rsidRDefault="006F0F01" w:rsidP="006F0F01">
      <w:pPr>
        <w:pStyle w:val="Standard"/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4) Collège</w:t>
      </w:r>
      <w:r>
        <w:rPr>
          <w:rFonts w:ascii="Arial" w:hAnsi="Arial"/>
          <w:b/>
          <w:sz w:val="21"/>
          <w:szCs w:val="21"/>
        </w:rPr>
        <w:t xml:space="preserve"> Raymond Vauthier</w:t>
      </w:r>
      <w:r>
        <w:rPr>
          <w:rFonts w:ascii="Arial" w:hAnsi="Arial"/>
          <w:sz w:val="21"/>
          <w:szCs w:val="21"/>
        </w:rPr>
        <w:t>, Poindimié : pour Poindimié et Hienghène</w:t>
      </w:r>
      <w:r>
        <w:rPr>
          <w:rFonts w:ascii="Arial" w:hAnsi="Arial"/>
          <w:sz w:val="21"/>
          <w:szCs w:val="21"/>
        </w:rPr>
        <w:tab/>
      </w:r>
    </w:p>
    <w:p w14:paraId="45C40C53" w14:textId="77777777" w:rsidR="006F0F01" w:rsidRDefault="006F0F01" w:rsidP="006F0F0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5) Collège de</w:t>
      </w:r>
      <w:r>
        <w:rPr>
          <w:rFonts w:ascii="Arial" w:hAnsi="Arial"/>
          <w:b/>
          <w:sz w:val="21"/>
          <w:szCs w:val="21"/>
        </w:rPr>
        <w:t xml:space="preserve"> Koumac </w:t>
      </w:r>
      <w:r>
        <w:rPr>
          <w:rFonts w:ascii="Arial" w:hAnsi="Arial"/>
          <w:sz w:val="21"/>
          <w:szCs w:val="21"/>
        </w:rPr>
        <w:t>: pour Koumac et Ouégoa</w:t>
      </w:r>
      <w:r>
        <w:rPr>
          <w:rFonts w:ascii="Arial" w:hAnsi="Arial"/>
          <w:sz w:val="21"/>
          <w:szCs w:val="21"/>
        </w:rPr>
        <w:tab/>
      </w:r>
    </w:p>
    <w:p w14:paraId="0D19A924" w14:textId="77777777" w:rsidR="006F0F01" w:rsidRDefault="006F0F01" w:rsidP="006F0F0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6) Collège</w:t>
      </w:r>
      <w:r>
        <w:rPr>
          <w:rFonts w:ascii="Arial" w:hAnsi="Arial"/>
          <w:b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de </w:t>
      </w:r>
      <w:r>
        <w:rPr>
          <w:rFonts w:ascii="Arial" w:hAnsi="Arial"/>
          <w:b/>
          <w:sz w:val="21"/>
          <w:szCs w:val="21"/>
        </w:rPr>
        <w:t>Koné</w:t>
      </w:r>
      <w:r>
        <w:rPr>
          <w:rFonts w:ascii="Arial" w:hAnsi="Arial"/>
          <w:sz w:val="21"/>
          <w:szCs w:val="21"/>
        </w:rPr>
        <w:t> : pour Koné et Poya</w:t>
      </w:r>
      <w:r>
        <w:rPr>
          <w:rFonts w:ascii="Arial" w:hAnsi="Arial"/>
          <w:sz w:val="21"/>
          <w:szCs w:val="21"/>
        </w:rPr>
        <w:tab/>
      </w:r>
    </w:p>
    <w:p w14:paraId="0C35FB9E" w14:textId="77777777" w:rsidR="003F7881" w:rsidRDefault="006F0F01" w:rsidP="003F788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7) Collège de</w:t>
      </w:r>
      <w:r>
        <w:rPr>
          <w:rFonts w:ascii="Arial" w:hAnsi="Arial"/>
          <w:b/>
          <w:sz w:val="21"/>
          <w:szCs w:val="21"/>
        </w:rPr>
        <w:t xml:space="preserve"> Bourail </w:t>
      </w:r>
      <w:r>
        <w:rPr>
          <w:rFonts w:ascii="Arial" w:hAnsi="Arial"/>
          <w:sz w:val="21"/>
          <w:szCs w:val="21"/>
        </w:rPr>
        <w:t>: pour Bourail et Houaïlou</w:t>
      </w:r>
    </w:p>
    <w:p w14:paraId="04C33EA2" w14:textId="15F5A7E0" w:rsidR="003F7881" w:rsidRDefault="003F7881" w:rsidP="003F788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8) Collège de</w:t>
      </w:r>
      <w:r>
        <w:rPr>
          <w:rFonts w:ascii="Arial" w:hAnsi="Arial"/>
          <w:b/>
          <w:sz w:val="21"/>
          <w:szCs w:val="21"/>
        </w:rPr>
        <w:t xml:space="preserve"> La Foa </w:t>
      </w:r>
      <w:r>
        <w:rPr>
          <w:rFonts w:ascii="Arial" w:hAnsi="Arial"/>
          <w:sz w:val="21"/>
          <w:szCs w:val="21"/>
        </w:rPr>
        <w:t>: pour La Foa, Canala et Thio</w:t>
      </w:r>
      <w:r>
        <w:rPr>
          <w:rFonts w:ascii="Arial" w:hAnsi="Arial"/>
          <w:sz w:val="21"/>
          <w:szCs w:val="21"/>
        </w:rPr>
        <w:tab/>
      </w:r>
    </w:p>
    <w:p w14:paraId="51466DF8" w14:textId="5867A0B6" w:rsidR="003F7881" w:rsidRDefault="003F7881" w:rsidP="003F788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9) Collège de </w:t>
      </w:r>
      <w:r w:rsidR="00EF12CA">
        <w:rPr>
          <w:rFonts w:ascii="Arial" w:hAnsi="Arial"/>
          <w:b/>
          <w:sz w:val="21"/>
          <w:szCs w:val="21"/>
        </w:rPr>
        <w:t>Dumbéa-sur-M</w:t>
      </w:r>
      <w:r>
        <w:rPr>
          <w:rFonts w:ascii="Arial" w:hAnsi="Arial"/>
          <w:b/>
          <w:sz w:val="21"/>
          <w:szCs w:val="21"/>
        </w:rPr>
        <w:t>er </w:t>
      </w:r>
      <w:r>
        <w:rPr>
          <w:rFonts w:ascii="Arial" w:hAnsi="Arial"/>
          <w:sz w:val="21"/>
          <w:szCs w:val="21"/>
        </w:rPr>
        <w:t>: pour Dumbéa-sur-Mer, K</w:t>
      </w:r>
      <w:r w:rsidR="00DC2CDA">
        <w:rPr>
          <w:rFonts w:ascii="Arial" w:hAnsi="Arial"/>
          <w:sz w:val="21"/>
          <w:szCs w:val="21"/>
        </w:rPr>
        <w:t>atiramona, Païta, Apogoti</w:t>
      </w:r>
    </w:p>
    <w:p w14:paraId="2C7A8D84" w14:textId="05D2D85E" w:rsidR="006F0F01" w:rsidRDefault="006F0F01" w:rsidP="006F0F01">
      <w:pPr>
        <w:pStyle w:val="Standard"/>
        <w:tabs>
          <w:tab w:val="left" w:pos="3693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242525D4" w14:textId="77777777" w:rsidR="005D0C02" w:rsidRDefault="005D0C02" w:rsidP="006F0F01">
      <w:pPr>
        <w:pStyle w:val="Standard"/>
        <w:tabs>
          <w:tab w:val="left" w:pos="3693"/>
        </w:tabs>
        <w:spacing w:after="0"/>
        <w:rPr>
          <w:rFonts w:ascii="Arial" w:hAnsi="Arial"/>
          <w:b/>
          <w:sz w:val="21"/>
          <w:szCs w:val="21"/>
        </w:rPr>
      </w:pPr>
    </w:p>
    <w:p w14:paraId="0571E2F8" w14:textId="75F5AA18" w:rsidR="006F0F01" w:rsidRDefault="006F0F01" w:rsidP="006F0F0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bookmarkStart w:id="0" w:name="_GoBack"/>
      <w:bookmarkEnd w:id="0"/>
      <w:r>
        <w:rPr>
          <w:rFonts w:ascii="Arial" w:hAnsi="Arial"/>
          <w:sz w:val="21"/>
          <w:szCs w:val="21"/>
        </w:rPr>
        <w:t xml:space="preserve">10) Collège </w:t>
      </w:r>
      <w:r>
        <w:rPr>
          <w:rFonts w:ascii="Arial" w:hAnsi="Arial"/>
          <w:b/>
          <w:sz w:val="21"/>
          <w:szCs w:val="21"/>
        </w:rPr>
        <w:t>Edmée Varin</w:t>
      </w:r>
      <w:r>
        <w:rPr>
          <w:rFonts w:ascii="Arial" w:hAnsi="Arial"/>
          <w:sz w:val="21"/>
          <w:szCs w:val="21"/>
        </w:rPr>
        <w:t>,</w:t>
      </w:r>
      <w:r w:rsidR="00EF12CA">
        <w:rPr>
          <w:rFonts w:ascii="Arial" w:hAnsi="Arial"/>
          <w:sz w:val="21"/>
          <w:szCs w:val="21"/>
        </w:rPr>
        <w:t xml:space="preserve"> Auteuil : pour Auteuil, Koutio</w:t>
      </w:r>
      <w:r>
        <w:rPr>
          <w:rFonts w:ascii="Arial" w:hAnsi="Arial"/>
          <w:sz w:val="21"/>
          <w:szCs w:val="21"/>
        </w:rPr>
        <w:tab/>
      </w:r>
    </w:p>
    <w:p w14:paraId="7D1CF851" w14:textId="77777777" w:rsidR="006F0F01" w:rsidRDefault="006F0F01" w:rsidP="006F0F0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11) Collège de </w:t>
      </w:r>
      <w:r>
        <w:rPr>
          <w:rFonts w:ascii="Arial" w:hAnsi="Arial"/>
          <w:b/>
          <w:sz w:val="21"/>
          <w:szCs w:val="21"/>
        </w:rPr>
        <w:t>Boulari </w:t>
      </w:r>
      <w:r>
        <w:rPr>
          <w:rFonts w:ascii="Arial" w:hAnsi="Arial"/>
          <w:sz w:val="21"/>
          <w:szCs w:val="21"/>
        </w:rPr>
        <w:t>: pour Boulari, Yaté et Plum</w:t>
      </w:r>
    </w:p>
    <w:p w14:paraId="5B6F2C6B" w14:textId="77777777" w:rsidR="006F0F01" w:rsidRDefault="006F0F01" w:rsidP="006F0F01">
      <w:pPr>
        <w:pStyle w:val="Standard"/>
        <w:tabs>
          <w:tab w:val="left" w:pos="3693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5307DB6A" w14:textId="77777777" w:rsidR="006F0F01" w:rsidRDefault="006F0F01" w:rsidP="00EF12CA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Nouméa : chaque établissement est centre de test</w:t>
      </w:r>
    </w:p>
    <w:p w14:paraId="7177C9BB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12) Collège </w:t>
      </w:r>
      <w:r w:rsidRPr="003A3AEC">
        <w:rPr>
          <w:rFonts w:ascii="Arial" w:hAnsi="Arial" w:cs="Arial"/>
          <w:b/>
          <w:sz w:val="21"/>
          <w:szCs w:val="21"/>
        </w:rPr>
        <w:t>Jean</w:t>
      </w:r>
      <w:r w:rsidRPr="003A3AEC">
        <w:rPr>
          <w:rFonts w:ascii="Arial" w:hAnsi="Arial" w:cs="Arial"/>
          <w:sz w:val="21"/>
          <w:szCs w:val="21"/>
        </w:rPr>
        <w:t xml:space="preserve"> </w:t>
      </w:r>
      <w:r w:rsidRPr="003A3AEC">
        <w:rPr>
          <w:rFonts w:ascii="Arial" w:hAnsi="Arial" w:cs="Arial"/>
          <w:b/>
          <w:sz w:val="21"/>
          <w:szCs w:val="21"/>
        </w:rPr>
        <w:t>Mariotti</w:t>
      </w:r>
    </w:p>
    <w:p w14:paraId="1B82FDA7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13) Collège de </w:t>
      </w:r>
      <w:r w:rsidRPr="003A3AEC">
        <w:rPr>
          <w:rFonts w:ascii="Arial" w:hAnsi="Arial" w:cs="Arial"/>
          <w:b/>
          <w:sz w:val="21"/>
          <w:szCs w:val="21"/>
        </w:rPr>
        <w:t>Kaméré</w:t>
      </w:r>
      <w:r w:rsidRPr="003A3AEC">
        <w:rPr>
          <w:rFonts w:ascii="Arial" w:hAnsi="Arial" w:cs="Arial"/>
          <w:b/>
          <w:sz w:val="21"/>
          <w:szCs w:val="21"/>
        </w:rPr>
        <w:tab/>
      </w:r>
    </w:p>
    <w:p w14:paraId="0B49A6BE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14) Collège de </w:t>
      </w:r>
      <w:r w:rsidRPr="003A3AEC">
        <w:rPr>
          <w:rFonts w:ascii="Arial" w:hAnsi="Arial" w:cs="Arial"/>
          <w:b/>
          <w:sz w:val="21"/>
          <w:szCs w:val="21"/>
        </w:rPr>
        <w:t>Magenta</w:t>
      </w:r>
    </w:p>
    <w:p w14:paraId="238E8DE8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15) Collège de </w:t>
      </w:r>
      <w:r w:rsidRPr="003A3AEC">
        <w:rPr>
          <w:rFonts w:ascii="Arial" w:hAnsi="Arial" w:cs="Arial"/>
          <w:b/>
          <w:sz w:val="21"/>
          <w:szCs w:val="21"/>
        </w:rPr>
        <w:t>Normandie</w:t>
      </w:r>
    </w:p>
    <w:p w14:paraId="2EE6D0AE" w14:textId="77777777" w:rsidR="00EF12CA" w:rsidRPr="003A3AEC" w:rsidRDefault="00EF12CA" w:rsidP="00EF12CA">
      <w:pPr>
        <w:spacing w:after="0"/>
        <w:rPr>
          <w:rFonts w:ascii="Arial" w:hAnsi="Arial" w:cs="Arial"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16) Collège des </w:t>
      </w:r>
      <w:r w:rsidRPr="003A3AEC">
        <w:rPr>
          <w:rFonts w:ascii="Arial" w:hAnsi="Arial" w:cs="Arial"/>
          <w:b/>
          <w:sz w:val="21"/>
          <w:szCs w:val="21"/>
        </w:rPr>
        <w:t>Portes de Fer</w:t>
      </w:r>
    </w:p>
    <w:p w14:paraId="67E05D0E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17) Collège </w:t>
      </w:r>
      <w:r w:rsidRPr="003A3AEC">
        <w:rPr>
          <w:rFonts w:ascii="Arial" w:hAnsi="Arial" w:cs="Arial"/>
          <w:b/>
          <w:sz w:val="21"/>
          <w:szCs w:val="21"/>
        </w:rPr>
        <w:t>Georges Baudoux</w:t>
      </w:r>
    </w:p>
    <w:p w14:paraId="255EC49E" w14:textId="77777777" w:rsidR="00EF12CA" w:rsidRPr="003A3AEC" w:rsidRDefault="00EF12CA" w:rsidP="00EF12CA">
      <w:pPr>
        <w:spacing w:after="0"/>
        <w:rPr>
          <w:rFonts w:ascii="Arial" w:hAnsi="Arial" w:cs="Arial"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18) Collège de </w:t>
      </w:r>
      <w:r w:rsidRPr="003A3AEC">
        <w:rPr>
          <w:rFonts w:ascii="Arial" w:hAnsi="Arial" w:cs="Arial"/>
          <w:b/>
          <w:sz w:val="21"/>
          <w:szCs w:val="21"/>
        </w:rPr>
        <w:t>Rivière Salée</w:t>
      </w:r>
    </w:p>
    <w:p w14:paraId="3FA9B5C5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19) Collège de </w:t>
      </w:r>
      <w:r w:rsidRPr="003A3AEC">
        <w:rPr>
          <w:rFonts w:ascii="Arial" w:hAnsi="Arial" w:cs="Arial"/>
          <w:b/>
          <w:sz w:val="21"/>
          <w:szCs w:val="21"/>
        </w:rPr>
        <w:t>Tuband</w:t>
      </w:r>
    </w:p>
    <w:p w14:paraId="383EBB17" w14:textId="5C1374E1" w:rsidR="006F0F01" w:rsidRDefault="006F0F01" w:rsidP="006F0F01">
      <w:pPr>
        <w:pStyle w:val="Standard"/>
        <w:spacing w:after="0" w:line="240" w:lineRule="auto"/>
        <w:jc w:val="both"/>
        <w:rPr>
          <w:rFonts w:ascii="Arial" w:hAnsi="Arial"/>
          <w:sz w:val="21"/>
          <w:szCs w:val="21"/>
        </w:rPr>
      </w:pPr>
    </w:p>
    <w:p w14:paraId="599C28B0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  <w:sectPr w:rsidR="006F0F01" w:rsidSect="006F0F01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56D1BEC7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</w:p>
    <w:p w14:paraId="4790C623" w14:textId="77777777" w:rsidR="006F0F01" w:rsidRDefault="006F0F01" w:rsidP="006F0F01"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ANNEXE 2</w:t>
      </w:r>
    </w:p>
    <w:p w14:paraId="180E117F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TESTS D’ENTREE EN SECTION INTERNATIONALE AUSTRALIENNE :</w:t>
      </w:r>
    </w:p>
    <w:p w14:paraId="6EC1F460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Une épreuve écrite et une épreuve orale</w:t>
      </w:r>
    </w:p>
    <w:p w14:paraId="21C8EC68" w14:textId="77777777" w:rsidR="00091AE3" w:rsidRPr="00091AE3" w:rsidRDefault="006F0F01" w:rsidP="00091AE3">
      <w:pPr>
        <w:pStyle w:val="Standard"/>
        <w:numPr>
          <w:ilvl w:val="0"/>
          <w:numId w:val="3"/>
        </w:numPr>
        <w:spacing w:after="0" w:line="240" w:lineRule="auto"/>
        <w:ind w:left="284"/>
        <w:rPr>
          <w:rFonts w:ascii="Arial" w:hAnsi="Arial" w:cs="Cambria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 xml:space="preserve">Durée du test écrit: 1h </w:t>
      </w:r>
      <w:r>
        <w:rPr>
          <w:rFonts w:ascii="Arial" w:eastAsia="Times New Roman" w:hAnsi="Arial" w:cs="Times New Roman"/>
          <w:sz w:val="21"/>
          <w:szCs w:val="21"/>
        </w:rPr>
        <w:br/>
        <w:t>- compréhension orale (écoute + questions)</w:t>
      </w:r>
      <w:r>
        <w:rPr>
          <w:rFonts w:ascii="Arial" w:eastAsia="Times New Roman" w:hAnsi="Arial" w:cs="Times New Roman"/>
          <w:b/>
          <w:sz w:val="21"/>
          <w:szCs w:val="21"/>
        </w:rPr>
        <w:t xml:space="preserve"> </w:t>
      </w:r>
    </w:p>
    <w:p w14:paraId="34220A0E" w14:textId="77777777" w:rsidR="006F0F01" w:rsidRPr="0054755C" w:rsidRDefault="006F0F01" w:rsidP="00091AE3">
      <w:pPr>
        <w:pStyle w:val="Standard"/>
        <w:spacing w:after="0" w:line="240" w:lineRule="auto"/>
        <w:ind w:left="284"/>
        <w:rPr>
          <w:rFonts w:ascii="Arial" w:hAnsi="Arial" w:cs="Cambria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- compréhension écrite (texte + questions et activités) ;</w:t>
      </w:r>
      <w:r>
        <w:rPr>
          <w:rFonts w:ascii="Arial" w:eastAsia="Times New Roman" w:hAnsi="Arial" w:cs="Times New Roman"/>
          <w:sz w:val="21"/>
          <w:szCs w:val="21"/>
        </w:rPr>
        <w:br/>
        <w:t>- repères culturels fondamentaux (le monde anglophone) ;</w:t>
      </w:r>
      <w:r>
        <w:rPr>
          <w:rFonts w:ascii="Arial" w:eastAsia="Times New Roman" w:hAnsi="Arial" w:cs="Times New Roman"/>
          <w:sz w:val="21"/>
          <w:szCs w:val="21"/>
        </w:rPr>
        <w:br/>
        <w:t>- production écrite (sujet d’expression écrite simple et de 10 à 15 lignes, lié à la sphère de l’enfant – identité, personnalité, école, famille, activités de loisir, alimentation, quotidien) ;</w:t>
      </w:r>
      <w:r>
        <w:rPr>
          <w:rFonts w:ascii="Arial" w:eastAsia="Times New Roman" w:hAnsi="Arial" w:cs="Times New Roman"/>
          <w:sz w:val="21"/>
          <w:szCs w:val="21"/>
        </w:rPr>
        <w:br/>
        <w:t>- quelques points de maîtrise de la langue (sous forme de questions - réponse ou QCM).</w:t>
      </w:r>
    </w:p>
    <w:p w14:paraId="18E87E60" w14:textId="77777777" w:rsidR="006F0F01" w:rsidRPr="0054755C" w:rsidRDefault="006F0F01" w:rsidP="005D0C02">
      <w:pPr>
        <w:pStyle w:val="Standard"/>
        <w:numPr>
          <w:ilvl w:val="0"/>
          <w:numId w:val="3"/>
        </w:numPr>
        <w:spacing w:before="240" w:after="0" w:line="240" w:lineRule="auto"/>
        <w:ind w:left="283" w:hanging="357"/>
        <w:rPr>
          <w:rFonts w:ascii="Arial" w:hAnsi="Arial" w:cs="Cambria"/>
          <w:sz w:val="21"/>
          <w:szCs w:val="21"/>
        </w:rPr>
      </w:pPr>
      <w:r w:rsidRPr="0054755C">
        <w:rPr>
          <w:rFonts w:ascii="Arial" w:eastAsia="Times New Roman" w:hAnsi="Arial" w:cs="Times New Roman"/>
          <w:b/>
          <w:sz w:val="21"/>
          <w:szCs w:val="21"/>
        </w:rPr>
        <w:t>Durée du test oral: 15 minutes</w:t>
      </w:r>
      <w:r w:rsidRPr="0054755C">
        <w:rPr>
          <w:rFonts w:ascii="Arial" w:eastAsia="Times New Roman" w:hAnsi="Arial" w:cs="Times New Roman"/>
          <w:b/>
          <w:sz w:val="21"/>
          <w:szCs w:val="21"/>
        </w:rPr>
        <w:br/>
      </w:r>
      <w:r w:rsidRPr="0054755C">
        <w:rPr>
          <w:rFonts w:ascii="Arial" w:eastAsia="Times New Roman" w:hAnsi="Arial" w:cs="Times New Roman"/>
          <w:sz w:val="21"/>
          <w:szCs w:val="21"/>
        </w:rPr>
        <w:t>- production orale en anglais (à partir de déclencheurs de parole - images / vidéos + questions)</w:t>
      </w:r>
      <w:r>
        <w:rPr>
          <w:rFonts w:ascii="Arial" w:eastAsia="Times New Roman" w:hAnsi="Arial" w:cs="Times New Roman"/>
          <w:sz w:val="21"/>
          <w:szCs w:val="21"/>
        </w:rPr>
        <w:t> ;</w:t>
      </w:r>
    </w:p>
    <w:p w14:paraId="2F6CF2DE" w14:textId="31BD4621" w:rsidR="00FA5EE1" w:rsidRDefault="006F0F01" w:rsidP="005D0C02">
      <w:pPr>
        <w:pStyle w:val="Standard"/>
        <w:spacing w:line="240" w:lineRule="auto"/>
        <w:ind w:left="284"/>
      </w:pPr>
      <w:r w:rsidRPr="0054755C">
        <w:rPr>
          <w:rFonts w:ascii="Arial" w:eastAsia="Times New Roman" w:hAnsi="Arial" w:cs="Times New Roman"/>
          <w:sz w:val="21"/>
          <w:szCs w:val="21"/>
        </w:rPr>
        <w:t>- int</w:t>
      </w:r>
      <w:r>
        <w:rPr>
          <w:rFonts w:ascii="Arial" w:eastAsia="Times New Roman" w:hAnsi="Arial" w:cs="Times New Roman"/>
          <w:sz w:val="21"/>
          <w:szCs w:val="21"/>
        </w:rPr>
        <w:t>eraction orale en anglais (en binôme de candidats</w:t>
      </w:r>
      <w:r w:rsidRPr="0054755C">
        <w:rPr>
          <w:rFonts w:ascii="Arial" w:eastAsia="Times New Roman" w:hAnsi="Arial" w:cs="Times New Roman"/>
          <w:sz w:val="21"/>
          <w:szCs w:val="21"/>
        </w:rPr>
        <w:t>) à partir de pistes de questionnement</w:t>
      </w:r>
      <w:r>
        <w:rPr>
          <w:rFonts w:ascii="Arial" w:eastAsia="Times New Roman" w:hAnsi="Arial" w:cs="Times New Roman"/>
          <w:sz w:val="21"/>
          <w:szCs w:val="21"/>
        </w:rPr>
        <w:t> ;</w:t>
      </w:r>
      <w:r w:rsidRPr="0054755C">
        <w:rPr>
          <w:rFonts w:ascii="Arial" w:eastAsia="Times New Roman" w:hAnsi="Arial" w:cs="Times New Roman"/>
          <w:sz w:val="21"/>
          <w:szCs w:val="21"/>
        </w:rPr>
        <w:br/>
        <w:t>- questions sur la motivation</w:t>
      </w:r>
      <w:r w:rsidR="005D0C02">
        <w:rPr>
          <w:rFonts w:ascii="Arial" w:eastAsia="Times New Roman" w:hAnsi="Arial" w:cs="Times New Roman"/>
          <w:sz w:val="21"/>
          <w:szCs w:val="21"/>
        </w:rPr>
        <w:t xml:space="preserve"> à l’entrée en S.I. australienne</w:t>
      </w:r>
      <w:r w:rsidRPr="0054755C">
        <w:rPr>
          <w:rFonts w:ascii="Arial" w:eastAsia="Times New Roman" w:hAnsi="Arial" w:cs="Times New Roman"/>
          <w:sz w:val="21"/>
          <w:szCs w:val="21"/>
        </w:rPr>
        <w:t>, en français</w:t>
      </w:r>
      <w:r>
        <w:rPr>
          <w:rFonts w:ascii="Arial" w:eastAsia="Times New Roman" w:hAnsi="Arial" w:cs="Times New Roman"/>
          <w:sz w:val="21"/>
          <w:szCs w:val="21"/>
        </w:rPr>
        <w:t>.</w:t>
      </w:r>
    </w:p>
    <w:sectPr w:rsidR="00FA5EE1" w:rsidSect="006F0F01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49F1E" w14:textId="77777777" w:rsidR="0036323E" w:rsidRDefault="0036323E">
      <w:pPr>
        <w:spacing w:after="0" w:line="240" w:lineRule="auto"/>
      </w:pPr>
      <w:r>
        <w:separator/>
      </w:r>
    </w:p>
  </w:endnote>
  <w:endnote w:type="continuationSeparator" w:id="0">
    <w:p w14:paraId="1BC6C8BF" w14:textId="77777777" w:rsidR="0036323E" w:rsidRDefault="00363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DEC553" w14:textId="77777777" w:rsidR="0036323E" w:rsidRDefault="0036323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2613624" w14:textId="77777777" w:rsidR="0036323E" w:rsidRDefault="00363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6F31"/>
    <w:multiLevelType w:val="multilevel"/>
    <w:tmpl w:val="1566457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BC2D6B"/>
    <w:multiLevelType w:val="multilevel"/>
    <w:tmpl w:val="5288C2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E1"/>
    <w:rsid w:val="00091AE3"/>
    <w:rsid w:val="001E48B0"/>
    <w:rsid w:val="00213BC9"/>
    <w:rsid w:val="00243A78"/>
    <w:rsid w:val="0036323E"/>
    <w:rsid w:val="00376D0E"/>
    <w:rsid w:val="003A5F9A"/>
    <w:rsid w:val="003E0164"/>
    <w:rsid w:val="003F7881"/>
    <w:rsid w:val="00490A4F"/>
    <w:rsid w:val="005C53E8"/>
    <w:rsid w:val="005D0C02"/>
    <w:rsid w:val="006F0F01"/>
    <w:rsid w:val="007848D7"/>
    <w:rsid w:val="007C1ECA"/>
    <w:rsid w:val="00826C2A"/>
    <w:rsid w:val="00894A54"/>
    <w:rsid w:val="00991AF5"/>
    <w:rsid w:val="00AC3746"/>
    <w:rsid w:val="00B6235A"/>
    <w:rsid w:val="00B65CD3"/>
    <w:rsid w:val="00C147A9"/>
    <w:rsid w:val="00DC2CDA"/>
    <w:rsid w:val="00DC619A"/>
    <w:rsid w:val="00E00296"/>
    <w:rsid w:val="00E5680F"/>
    <w:rsid w:val="00E8130D"/>
    <w:rsid w:val="00ED5AB8"/>
    <w:rsid w:val="00EE2F77"/>
    <w:rsid w:val="00EF12CA"/>
    <w:rsid w:val="00F544D0"/>
    <w:rsid w:val="00FA5EE1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620B"/>
  <w15:docId w15:val="{C0588E94-0F3A-45AC-AC65-A4DE4BE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  <w:b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644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gmorat</cp:lastModifiedBy>
  <cp:revision>2</cp:revision>
  <cp:lastPrinted>2017-07-01T08:42:00Z</cp:lastPrinted>
  <dcterms:created xsi:type="dcterms:W3CDTF">2022-07-20T08:13:00Z</dcterms:created>
  <dcterms:modified xsi:type="dcterms:W3CDTF">2022-07-20T08:13:00Z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