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A3B666C" w14:textId="3CAF606E" w:rsidR="00C76BB6" w:rsidRDefault="00C76BB6" w:rsidP="00BD751F">
      <w:pPr>
        <w:rPr>
          <w:rFonts w:ascii="Bree Serif" w:eastAsia="Bree Serif" w:hAnsi="Bree Serif" w:cs="Bree Serif"/>
          <w:i/>
          <w:color w:val="783F04"/>
          <w:sz w:val="28"/>
          <w:szCs w:val="28"/>
          <w:u w:val="single"/>
        </w:rPr>
      </w:pPr>
      <w:r>
        <w:rPr>
          <w:noProof/>
          <w:lang w:val="fr-FR"/>
        </w:rPr>
        <w:drawing>
          <wp:anchor distT="0" distB="0" distL="114300" distR="114300" simplePos="0" relativeHeight="251658240" behindDoc="1" locked="0" layoutInCell="1" allowOverlap="1" wp14:anchorId="2610B7C3" wp14:editId="6D7AC8DE">
            <wp:simplePos x="0" y="0"/>
            <wp:positionH relativeFrom="column">
              <wp:posOffset>-247650</wp:posOffset>
            </wp:positionH>
            <wp:positionV relativeFrom="paragraph">
              <wp:posOffset>-1269</wp:posOffset>
            </wp:positionV>
            <wp:extent cx="3098800" cy="762000"/>
            <wp:effectExtent l="0" t="0" r="0" b="0"/>
            <wp:wrapNone/>
            <wp:docPr id="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7">
                      <a:extLst>
                        <a:ext uri="{28A0092B-C50C-407E-A947-70E740481C1C}">
                          <a14:useLocalDpi xmlns:a14="http://schemas.microsoft.com/office/drawing/2010/main" val="0"/>
                        </a:ext>
                      </a:extLst>
                    </a:blip>
                    <a:srcRect/>
                    <a:stretch>
                      <a:fillRect/>
                    </a:stretch>
                  </pic:blipFill>
                  <pic:spPr>
                    <a:xfrm>
                      <a:off x="0" y="0"/>
                      <a:ext cx="3099452" cy="762160"/>
                    </a:xfrm>
                    <a:prstGeom prst="rect">
                      <a:avLst/>
                    </a:prstGeom>
                    <a:ln/>
                  </pic:spPr>
                </pic:pic>
              </a:graphicData>
            </a:graphic>
            <wp14:sizeRelH relativeFrom="margin">
              <wp14:pctWidth>0</wp14:pctWidth>
            </wp14:sizeRelH>
            <wp14:sizeRelV relativeFrom="margin">
              <wp14:pctHeight>0</wp14:pctHeight>
            </wp14:sizeRelV>
          </wp:anchor>
        </w:drawing>
      </w:r>
    </w:p>
    <w:p w14:paraId="7245A3E8" w14:textId="128EBF45" w:rsidR="0061548C" w:rsidRPr="00BD751F" w:rsidRDefault="003D24C7" w:rsidP="00C76BB6">
      <w:pPr>
        <w:jc w:val="right"/>
      </w:pPr>
      <w:r w:rsidRPr="00BD751F">
        <w:rPr>
          <w:rFonts w:ascii="Bree Serif" w:eastAsia="Bree Serif" w:hAnsi="Bree Serif" w:cs="Bree Serif"/>
          <w:i/>
          <w:color w:val="783F04"/>
          <w:sz w:val="28"/>
          <w:szCs w:val="28"/>
          <w:u w:val="single"/>
        </w:rPr>
        <w:t>Cas de Sciences de Gestion et Numérique</w:t>
      </w:r>
    </w:p>
    <w:p w14:paraId="74ADE23B" w14:textId="77777777" w:rsidR="0014065D" w:rsidRPr="00BD751F" w:rsidRDefault="0014065D" w:rsidP="00C76BB6">
      <w:pPr>
        <w:jc w:val="right"/>
        <w:rPr>
          <w:rFonts w:ascii="Bree Serif" w:eastAsia="Bree Serif" w:hAnsi="Bree Serif" w:cs="Bree Serif"/>
          <w:i/>
          <w:color w:val="783F04"/>
          <w:sz w:val="28"/>
          <w:szCs w:val="28"/>
        </w:rPr>
      </w:pPr>
      <w:r w:rsidRPr="00BD751F">
        <w:rPr>
          <w:rFonts w:ascii="Bree Serif" w:eastAsia="Bree Serif" w:hAnsi="Bree Serif" w:cs="Bree Serif"/>
          <w:i/>
          <w:color w:val="783F04"/>
          <w:sz w:val="28"/>
          <w:szCs w:val="28"/>
        </w:rPr>
        <w:t>Thème 3 - Création de valeur et performance</w:t>
      </w:r>
    </w:p>
    <w:p w14:paraId="4DCCE173" w14:textId="77777777" w:rsidR="0061548C" w:rsidRDefault="0061548C">
      <w:pPr>
        <w:rPr>
          <w:color w:val="212529"/>
          <w:sz w:val="21"/>
          <w:szCs w:val="21"/>
          <w:highlight w:val="white"/>
        </w:rPr>
      </w:pPr>
    </w:p>
    <w:p w14:paraId="5E75EBF7" w14:textId="77777777" w:rsidR="00C76BB6" w:rsidRDefault="00C76BB6">
      <w:pPr>
        <w:jc w:val="both"/>
        <w:rPr>
          <w:b/>
          <w:color w:val="212529"/>
          <w:sz w:val="21"/>
          <w:szCs w:val="21"/>
          <w:highlight w:val="white"/>
        </w:rPr>
      </w:pPr>
    </w:p>
    <w:p w14:paraId="47F1E7E5" w14:textId="54F88E3F" w:rsidR="0061548C" w:rsidRDefault="003D24C7">
      <w:pPr>
        <w:jc w:val="both"/>
        <w:rPr>
          <w:b/>
          <w:color w:val="212529"/>
          <w:sz w:val="21"/>
          <w:szCs w:val="21"/>
          <w:highlight w:val="white"/>
        </w:rPr>
      </w:pPr>
      <w:r>
        <w:rPr>
          <w:b/>
          <w:color w:val="212529"/>
          <w:sz w:val="21"/>
          <w:szCs w:val="21"/>
          <w:highlight w:val="white"/>
        </w:rPr>
        <w:t xml:space="preserve">Document 1 : présentation de la société </w:t>
      </w:r>
      <w:proofErr w:type="spellStart"/>
      <w:r>
        <w:rPr>
          <w:b/>
          <w:color w:val="212529"/>
          <w:sz w:val="21"/>
          <w:szCs w:val="21"/>
          <w:highlight w:val="white"/>
        </w:rPr>
        <w:t>Biscochoc</w:t>
      </w:r>
      <w:proofErr w:type="spellEnd"/>
    </w:p>
    <w:p w14:paraId="265A2458" w14:textId="77777777" w:rsidR="0061548C" w:rsidRDefault="0061548C">
      <w:pPr>
        <w:jc w:val="both"/>
        <w:rPr>
          <w:color w:val="212529"/>
          <w:sz w:val="21"/>
          <w:szCs w:val="21"/>
          <w:highlight w:val="white"/>
        </w:rPr>
      </w:pPr>
    </w:p>
    <w:p w14:paraId="6B3109E0" w14:textId="77777777" w:rsidR="0061548C" w:rsidRDefault="003D24C7">
      <w:pPr>
        <w:jc w:val="both"/>
        <w:rPr>
          <w:color w:val="212529"/>
          <w:sz w:val="21"/>
          <w:szCs w:val="21"/>
          <w:highlight w:val="white"/>
        </w:rPr>
      </w:pPr>
      <w:r>
        <w:rPr>
          <w:color w:val="212529"/>
          <w:sz w:val="21"/>
          <w:szCs w:val="21"/>
          <w:highlight w:val="white"/>
        </w:rPr>
        <w:t>“Ses origines Françaises et sa situation stratégique dans le Pacifique sud font de BISCOCHOC une chocolaterie qui a su harmoniser le grand savoir-faire du Chocolat Français en y apportant de l’exotisme et de l’originalité.</w:t>
      </w:r>
    </w:p>
    <w:p w14:paraId="5354C245" w14:textId="77777777" w:rsidR="0061548C" w:rsidRDefault="0061548C">
      <w:pPr>
        <w:jc w:val="both"/>
        <w:rPr>
          <w:color w:val="783F04"/>
          <w:sz w:val="24"/>
          <w:szCs w:val="24"/>
        </w:rPr>
      </w:pPr>
    </w:p>
    <w:p w14:paraId="75ADC07B" w14:textId="77777777" w:rsidR="0061548C" w:rsidRDefault="003D24C7">
      <w:pPr>
        <w:jc w:val="both"/>
        <w:rPr>
          <w:color w:val="212529"/>
          <w:sz w:val="21"/>
          <w:szCs w:val="21"/>
          <w:highlight w:val="white"/>
        </w:rPr>
      </w:pPr>
      <w:r>
        <w:rPr>
          <w:color w:val="212529"/>
          <w:sz w:val="21"/>
          <w:szCs w:val="21"/>
          <w:highlight w:val="white"/>
        </w:rPr>
        <w:t xml:space="preserve">Chez </w:t>
      </w:r>
      <w:proofErr w:type="spellStart"/>
      <w:r>
        <w:rPr>
          <w:color w:val="212529"/>
          <w:sz w:val="21"/>
          <w:szCs w:val="21"/>
          <w:highlight w:val="white"/>
        </w:rPr>
        <w:t>Biscochoc</w:t>
      </w:r>
      <w:proofErr w:type="spellEnd"/>
      <w:r>
        <w:rPr>
          <w:color w:val="212529"/>
          <w:sz w:val="21"/>
          <w:szCs w:val="21"/>
          <w:highlight w:val="white"/>
        </w:rPr>
        <w:t xml:space="preserve"> nous prenons un soin tout particulier à la sélection de nos fèves de cacao. La démarche qui nous motive est la maîtrise des process : « DE LA CABOSSE AU PRODUIT FINI ». C'est pourquoi nous déployons toute l’énergie nécessaire pour la construction de notre propre chaîne d'approvisionnement. Le contrôle de chacune de nos étapes de production assure la qualité de nos matières premières selon des standard extrêmement rigoureux et de façon durable.”</w:t>
      </w:r>
    </w:p>
    <w:p w14:paraId="25BE32B6" w14:textId="77777777" w:rsidR="0061548C" w:rsidRDefault="0061548C">
      <w:pPr>
        <w:rPr>
          <w:color w:val="212529"/>
          <w:sz w:val="21"/>
          <w:szCs w:val="21"/>
          <w:highlight w:val="white"/>
        </w:rPr>
      </w:pPr>
    </w:p>
    <w:p w14:paraId="0CAC25B2" w14:textId="77777777" w:rsidR="0061548C" w:rsidRDefault="003D24C7" w:rsidP="00BD751F">
      <w:pPr>
        <w:jc w:val="center"/>
        <w:rPr>
          <w:color w:val="212529"/>
          <w:sz w:val="21"/>
          <w:szCs w:val="21"/>
          <w:highlight w:val="white"/>
        </w:rPr>
      </w:pPr>
      <w:r>
        <w:rPr>
          <w:noProof/>
          <w:color w:val="212529"/>
          <w:sz w:val="21"/>
          <w:szCs w:val="21"/>
          <w:highlight w:val="white"/>
          <w:lang w:val="fr-FR"/>
        </w:rPr>
        <w:drawing>
          <wp:inline distT="114300" distB="114300" distL="114300" distR="114300" wp14:anchorId="7839E1B4" wp14:editId="4063ED0C">
            <wp:extent cx="5039931" cy="2296160"/>
            <wp:effectExtent l="0" t="0" r="2540" b="2540"/>
            <wp:docPr id="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l="22923" t="28613" r="23255" b="26843"/>
                    <a:stretch>
                      <a:fillRect/>
                    </a:stretch>
                  </pic:blipFill>
                  <pic:spPr>
                    <a:xfrm>
                      <a:off x="0" y="0"/>
                      <a:ext cx="5047919" cy="2299799"/>
                    </a:xfrm>
                    <a:prstGeom prst="rect">
                      <a:avLst/>
                    </a:prstGeom>
                    <a:ln/>
                  </pic:spPr>
                </pic:pic>
              </a:graphicData>
            </a:graphic>
          </wp:inline>
        </w:drawing>
      </w:r>
    </w:p>
    <w:p w14:paraId="755F4C27" w14:textId="77777777" w:rsidR="0061548C" w:rsidRDefault="003D24C7">
      <w:pPr>
        <w:rPr>
          <w:color w:val="212529"/>
          <w:sz w:val="21"/>
          <w:szCs w:val="21"/>
          <w:highlight w:val="white"/>
        </w:rPr>
      </w:pPr>
      <w:r>
        <w:rPr>
          <w:color w:val="212529"/>
          <w:sz w:val="21"/>
          <w:szCs w:val="21"/>
          <w:highlight w:val="white"/>
        </w:rPr>
        <w:t xml:space="preserve">Source : </w:t>
      </w:r>
      <w:hyperlink r:id="rId9">
        <w:r>
          <w:rPr>
            <w:color w:val="1155CC"/>
            <w:sz w:val="21"/>
            <w:szCs w:val="21"/>
            <w:highlight w:val="white"/>
            <w:u w:val="single"/>
          </w:rPr>
          <w:t>https://biscochoc.nc/pages/societe-v2</w:t>
        </w:r>
      </w:hyperlink>
    </w:p>
    <w:p w14:paraId="02303686" w14:textId="77777777" w:rsidR="00C76BB6" w:rsidRDefault="00C76BB6">
      <w:pPr>
        <w:rPr>
          <w:color w:val="212529"/>
          <w:sz w:val="21"/>
          <w:szCs w:val="21"/>
          <w:highlight w:val="white"/>
        </w:rPr>
      </w:pPr>
    </w:p>
    <w:p w14:paraId="375BDA1B" w14:textId="248AF6F1" w:rsidR="0061548C" w:rsidRDefault="003D24C7">
      <w:pPr>
        <w:rPr>
          <w:b/>
          <w:color w:val="212529"/>
          <w:sz w:val="21"/>
          <w:szCs w:val="21"/>
          <w:highlight w:val="white"/>
        </w:rPr>
      </w:pPr>
      <w:r>
        <w:rPr>
          <w:b/>
          <w:color w:val="212529"/>
          <w:sz w:val="21"/>
          <w:szCs w:val="21"/>
          <w:highlight w:val="white"/>
        </w:rPr>
        <w:t xml:space="preserve">Document 2 : Compte de résultat </w:t>
      </w:r>
      <w:r w:rsidR="00AC51BB">
        <w:rPr>
          <w:b/>
          <w:color w:val="212529"/>
          <w:sz w:val="21"/>
          <w:szCs w:val="21"/>
          <w:highlight w:val="white"/>
        </w:rPr>
        <w:t xml:space="preserve">fictif </w:t>
      </w:r>
      <w:r>
        <w:rPr>
          <w:b/>
          <w:color w:val="212529"/>
          <w:sz w:val="21"/>
          <w:szCs w:val="21"/>
          <w:highlight w:val="white"/>
        </w:rPr>
        <w:t>de l’en</w:t>
      </w:r>
      <w:r w:rsidR="00AC51BB">
        <w:rPr>
          <w:b/>
          <w:color w:val="212529"/>
          <w:sz w:val="21"/>
          <w:szCs w:val="21"/>
          <w:highlight w:val="white"/>
        </w:rPr>
        <w:t xml:space="preserve">treprise </w:t>
      </w:r>
      <w:proofErr w:type="spellStart"/>
      <w:r w:rsidR="00AC51BB">
        <w:rPr>
          <w:b/>
          <w:color w:val="212529"/>
          <w:sz w:val="21"/>
          <w:szCs w:val="21"/>
          <w:highlight w:val="white"/>
        </w:rPr>
        <w:t>Biscochoc</w:t>
      </w:r>
      <w:proofErr w:type="spellEnd"/>
      <w:r w:rsidR="00AC51BB">
        <w:rPr>
          <w:b/>
          <w:color w:val="212529"/>
          <w:sz w:val="21"/>
          <w:szCs w:val="21"/>
          <w:highlight w:val="white"/>
        </w:rPr>
        <w:t xml:space="preserve"> au 31/12/2020</w:t>
      </w:r>
    </w:p>
    <w:p w14:paraId="59CB0690" w14:textId="77777777" w:rsidR="0061548C" w:rsidRDefault="0061548C">
      <w:pPr>
        <w:rPr>
          <w:b/>
          <w:color w:val="212529"/>
          <w:sz w:val="21"/>
          <w:szCs w:val="21"/>
          <w:highlight w:val="white"/>
        </w:rPr>
      </w:pPr>
    </w:p>
    <w:p w14:paraId="5CC7AA76" w14:textId="77777777" w:rsidR="0061548C" w:rsidRDefault="00B50AD1" w:rsidP="00C76BB6">
      <w:pPr>
        <w:jc w:val="center"/>
        <w:rPr>
          <w:color w:val="212529"/>
          <w:sz w:val="21"/>
          <w:szCs w:val="21"/>
          <w:highlight w:val="white"/>
        </w:rPr>
      </w:pPr>
      <w:r w:rsidRPr="00B50AD1">
        <w:rPr>
          <w:noProof/>
          <w:highlight w:val="white"/>
          <w:lang w:val="fr-FR"/>
        </w:rPr>
        <w:drawing>
          <wp:inline distT="0" distB="0" distL="0" distR="0" wp14:anchorId="65B527D5" wp14:editId="71C5F28A">
            <wp:extent cx="5733415" cy="2875174"/>
            <wp:effectExtent l="0" t="0" r="635" b="1905"/>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33415" cy="2875174"/>
                    </a:xfrm>
                    <a:prstGeom prst="rect">
                      <a:avLst/>
                    </a:prstGeom>
                    <a:noFill/>
                    <a:ln>
                      <a:noFill/>
                    </a:ln>
                  </pic:spPr>
                </pic:pic>
              </a:graphicData>
            </a:graphic>
          </wp:inline>
        </w:drawing>
      </w:r>
    </w:p>
    <w:p w14:paraId="72E35D23" w14:textId="77777777" w:rsidR="0061548C" w:rsidRDefault="0061548C">
      <w:pPr>
        <w:rPr>
          <w:b/>
          <w:color w:val="212529"/>
          <w:sz w:val="21"/>
          <w:szCs w:val="21"/>
          <w:highlight w:val="white"/>
        </w:rPr>
      </w:pPr>
    </w:p>
    <w:p w14:paraId="1778F39D" w14:textId="77777777" w:rsidR="0061548C" w:rsidRDefault="003D24C7">
      <w:pPr>
        <w:rPr>
          <w:b/>
          <w:color w:val="212529"/>
          <w:sz w:val="21"/>
          <w:szCs w:val="21"/>
          <w:highlight w:val="white"/>
        </w:rPr>
      </w:pPr>
      <w:r>
        <w:rPr>
          <w:b/>
          <w:color w:val="212529"/>
          <w:sz w:val="21"/>
          <w:szCs w:val="21"/>
          <w:highlight w:val="white"/>
        </w:rPr>
        <w:lastRenderedPageBreak/>
        <w:t xml:space="preserve">Document 3 : Bilan </w:t>
      </w:r>
      <w:r w:rsidR="005C79EC">
        <w:rPr>
          <w:b/>
          <w:color w:val="212529"/>
          <w:sz w:val="21"/>
          <w:szCs w:val="21"/>
          <w:highlight w:val="white"/>
        </w:rPr>
        <w:t xml:space="preserve">fictif </w:t>
      </w:r>
      <w:r>
        <w:rPr>
          <w:b/>
          <w:color w:val="212529"/>
          <w:sz w:val="21"/>
          <w:szCs w:val="21"/>
          <w:highlight w:val="white"/>
        </w:rPr>
        <w:t>de l’en</w:t>
      </w:r>
      <w:r w:rsidR="00AC51BB">
        <w:rPr>
          <w:b/>
          <w:color w:val="212529"/>
          <w:sz w:val="21"/>
          <w:szCs w:val="21"/>
          <w:highlight w:val="white"/>
        </w:rPr>
        <w:t xml:space="preserve">treprise </w:t>
      </w:r>
      <w:proofErr w:type="spellStart"/>
      <w:r w:rsidR="00AC51BB">
        <w:rPr>
          <w:b/>
          <w:color w:val="212529"/>
          <w:sz w:val="21"/>
          <w:szCs w:val="21"/>
          <w:highlight w:val="white"/>
        </w:rPr>
        <w:t>Biscochoc</w:t>
      </w:r>
      <w:proofErr w:type="spellEnd"/>
      <w:r w:rsidR="00AC51BB">
        <w:rPr>
          <w:b/>
          <w:color w:val="212529"/>
          <w:sz w:val="21"/>
          <w:szCs w:val="21"/>
          <w:highlight w:val="white"/>
        </w:rPr>
        <w:t xml:space="preserve"> au 31/12/2020</w:t>
      </w:r>
    </w:p>
    <w:p w14:paraId="16269718" w14:textId="77777777" w:rsidR="0061548C" w:rsidRDefault="0061548C">
      <w:pPr>
        <w:rPr>
          <w:b/>
          <w:color w:val="212529"/>
          <w:sz w:val="21"/>
          <w:szCs w:val="21"/>
          <w:highlight w:val="white"/>
        </w:rPr>
      </w:pPr>
    </w:p>
    <w:p w14:paraId="617F2B04" w14:textId="77777777" w:rsidR="0061548C" w:rsidRDefault="005C79EC" w:rsidP="00C76BB6">
      <w:pPr>
        <w:jc w:val="center"/>
        <w:rPr>
          <w:b/>
          <w:color w:val="212529"/>
          <w:sz w:val="21"/>
          <w:szCs w:val="21"/>
          <w:highlight w:val="white"/>
        </w:rPr>
      </w:pPr>
      <w:r w:rsidRPr="005C79EC">
        <w:rPr>
          <w:noProof/>
          <w:highlight w:val="white"/>
          <w:lang w:val="fr-FR"/>
        </w:rPr>
        <w:drawing>
          <wp:inline distT="0" distB="0" distL="0" distR="0" wp14:anchorId="51F68201" wp14:editId="78E65386">
            <wp:extent cx="5733415" cy="3244763"/>
            <wp:effectExtent l="0" t="0" r="635"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33415" cy="3244763"/>
                    </a:xfrm>
                    <a:prstGeom prst="rect">
                      <a:avLst/>
                    </a:prstGeom>
                    <a:noFill/>
                    <a:ln>
                      <a:noFill/>
                    </a:ln>
                  </pic:spPr>
                </pic:pic>
              </a:graphicData>
            </a:graphic>
          </wp:inline>
        </w:drawing>
      </w:r>
    </w:p>
    <w:p w14:paraId="5E4735A5" w14:textId="77777777" w:rsidR="00C76BB6" w:rsidRPr="00C76BB6" w:rsidRDefault="00C76BB6">
      <w:pPr>
        <w:rPr>
          <w:b/>
          <w:color w:val="212529"/>
          <w:sz w:val="24"/>
          <w:szCs w:val="24"/>
          <w:highlight w:val="white"/>
        </w:rPr>
      </w:pPr>
    </w:p>
    <w:p w14:paraId="62B209EA" w14:textId="6CE1DA53" w:rsidR="0061548C" w:rsidRDefault="003D24C7" w:rsidP="00C76BB6">
      <w:pPr>
        <w:pBdr>
          <w:top w:val="single" w:sz="4" w:space="1" w:color="auto"/>
          <w:left w:val="single" w:sz="4" w:space="4" w:color="auto"/>
          <w:bottom w:val="single" w:sz="4" w:space="1" w:color="auto"/>
          <w:right w:val="single" w:sz="4" w:space="4" w:color="auto"/>
        </w:pBdr>
        <w:jc w:val="center"/>
        <w:rPr>
          <w:b/>
          <w:sz w:val="48"/>
          <w:szCs w:val="48"/>
          <w:highlight w:val="white"/>
        </w:rPr>
      </w:pPr>
      <w:r>
        <w:rPr>
          <w:b/>
          <w:sz w:val="48"/>
          <w:szCs w:val="48"/>
          <w:highlight w:val="white"/>
        </w:rPr>
        <w:t>Partie 1 : la création de valeur</w:t>
      </w:r>
    </w:p>
    <w:p w14:paraId="63335469" w14:textId="77777777" w:rsidR="0061548C" w:rsidRDefault="0061548C">
      <w:pPr>
        <w:rPr>
          <w:b/>
          <w:sz w:val="21"/>
          <w:szCs w:val="21"/>
          <w:highlight w:val="white"/>
        </w:rPr>
      </w:pPr>
    </w:p>
    <w:p w14:paraId="433A2A65" w14:textId="77777777" w:rsidR="0061548C" w:rsidRDefault="003D24C7">
      <w:pPr>
        <w:rPr>
          <w:b/>
          <w:sz w:val="21"/>
          <w:szCs w:val="21"/>
          <w:highlight w:val="white"/>
        </w:rPr>
      </w:pPr>
      <w:r>
        <w:rPr>
          <w:b/>
          <w:sz w:val="21"/>
          <w:szCs w:val="21"/>
          <w:highlight w:val="white"/>
        </w:rPr>
        <w:t>1.1 Caractériser cette organisation.</w:t>
      </w:r>
    </w:p>
    <w:p w14:paraId="29792DE6" w14:textId="77777777" w:rsidR="0061548C" w:rsidRDefault="0061548C">
      <w:pPr>
        <w:rPr>
          <w:b/>
          <w:color w:val="212529"/>
          <w:sz w:val="21"/>
          <w:szCs w:val="21"/>
          <w:highlight w:val="white"/>
        </w:rPr>
      </w:pPr>
    </w:p>
    <w:tbl>
      <w:tblPr>
        <w:tblStyle w:val="a"/>
        <w:tblW w:w="10055"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785"/>
        <w:gridCol w:w="8270"/>
      </w:tblGrid>
      <w:tr w:rsidR="0061548C" w14:paraId="6C50273D" w14:textId="77777777" w:rsidTr="00C76BB6">
        <w:tc>
          <w:tcPr>
            <w:tcW w:w="1785" w:type="dxa"/>
            <w:shd w:val="clear" w:color="auto" w:fill="auto"/>
            <w:tcMar>
              <w:top w:w="100" w:type="dxa"/>
              <w:left w:w="100" w:type="dxa"/>
              <w:bottom w:w="100" w:type="dxa"/>
              <w:right w:w="100" w:type="dxa"/>
            </w:tcMar>
          </w:tcPr>
          <w:p w14:paraId="28E295CA" w14:textId="77777777" w:rsidR="0061548C" w:rsidRDefault="003D24C7">
            <w:pPr>
              <w:widowControl w:val="0"/>
              <w:pBdr>
                <w:top w:val="nil"/>
                <w:left w:val="nil"/>
                <w:bottom w:val="nil"/>
                <w:right w:val="nil"/>
                <w:between w:val="nil"/>
              </w:pBdr>
              <w:spacing w:line="240" w:lineRule="auto"/>
              <w:rPr>
                <w:b/>
                <w:color w:val="212529"/>
                <w:sz w:val="21"/>
                <w:szCs w:val="21"/>
                <w:highlight w:val="white"/>
              </w:rPr>
            </w:pPr>
            <w:r>
              <w:rPr>
                <w:b/>
                <w:color w:val="212529"/>
                <w:sz w:val="21"/>
                <w:szCs w:val="21"/>
                <w:highlight w:val="white"/>
              </w:rPr>
              <w:t>Type</w:t>
            </w:r>
          </w:p>
        </w:tc>
        <w:tc>
          <w:tcPr>
            <w:tcW w:w="8270" w:type="dxa"/>
            <w:shd w:val="clear" w:color="auto" w:fill="auto"/>
            <w:tcMar>
              <w:top w:w="100" w:type="dxa"/>
              <w:left w:w="100" w:type="dxa"/>
              <w:bottom w:w="100" w:type="dxa"/>
              <w:right w:w="100" w:type="dxa"/>
            </w:tcMar>
          </w:tcPr>
          <w:p w14:paraId="57C75316" w14:textId="77777777" w:rsidR="0061548C" w:rsidRDefault="0061548C">
            <w:pPr>
              <w:widowControl w:val="0"/>
              <w:pBdr>
                <w:top w:val="nil"/>
                <w:left w:val="nil"/>
                <w:bottom w:val="nil"/>
                <w:right w:val="nil"/>
                <w:between w:val="nil"/>
              </w:pBdr>
              <w:spacing w:line="240" w:lineRule="auto"/>
              <w:rPr>
                <w:b/>
                <w:color w:val="FF0000"/>
                <w:sz w:val="21"/>
                <w:szCs w:val="21"/>
                <w:highlight w:val="white"/>
              </w:rPr>
            </w:pPr>
          </w:p>
          <w:p w14:paraId="179939EE" w14:textId="6809B73B" w:rsidR="00BD751F" w:rsidRDefault="00BD751F">
            <w:pPr>
              <w:widowControl w:val="0"/>
              <w:pBdr>
                <w:top w:val="nil"/>
                <w:left w:val="nil"/>
                <w:bottom w:val="nil"/>
                <w:right w:val="nil"/>
                <w:between w:val="nil"/>
              </w:pBdr>
              <w:spacing w:line="240" w:lineRule="auto"/>
              <w:rPr>
                <w:b/>
                <w:color w:val="FF0000"/>
                <w:sz w:val="21"/>
                <w:szCs w:val="21"/>
                <w:highlight w:val="white"/>
              </w:rPr>
            </w:pPr>
          </w:p>
        </w:tc>
      </w:tr>
      <w:tr w:rsidR="0061548C" w14:paraId="5C24E11B" w14:textId="77777777" w:rsidTr="00C76BB6">
        <w:tc>
          <w:tcPr>
            <w:tcW w:w="1785" w:type="dxa"/>
            <w:shd w:val="clear" w:color="auto" w:fill="auto"/>
            <w:tcMar>
              <w:top w:w="100" w:type="dxa"/>
              <w:left w:w="100" w:type="dxa"/>
              <w:bottom w:w="100" w:type="dxa"/>
              <w:right w:w="100" w:type="dxa"/>
            </w:tcMar>
          </w:tcPr>
          <w:p w14:paraId="59FE4FD0" w14:textId="77777777" w:rsidR="0061548C" w:rsidRDefault="003D24C7">
            <w:pPr>
              <w:widowControl w:val="0"/>
              <w:pBdr>
                <w:top w:val="nil"/>
                <w:left w:val="nil"/>
                <w:bottom w:val="nil"/>
                <w:right w:val="nil"/>
                <w:between w:val="nil"/>
              </w:pBdr>
              <w:spacing w:line="240" w:lineRule="auto"/>
              <w:rPr>
                <w:b/>
                <w:color w:val="212529"/>
                <w:sz w:val="21"/>
                <w:szCs w:val="21"/>
                <w:highlight w:val="white"/>
              </w:rPr>
            </w:pPr>
            <w:r>
              <w:rPr>
                <w:b/>
                <w:color w:val="212529"/>
                <w:sz w:val="21"/>
                <w:szCs w:val="21"/>
                <w:highlight w:val="white"/>
              </w:rPr>
              <w:t>Finalité</w:t>
            </w:r>
          </w:p>
        </w:tc>
        <w:tc>
          <w:tcPr>
            <w:tcW w:w="8270" w:type="dxa"/>
            <w:shd w:val="clear" w:color="auto" w:fill="auto"/>
            <w:tcMar>
              <w:top w:w="100" w:type="dxa"/>
              <w:left w:w="100" w:type="dxa"/>
              <w:bottom w:w="100" w:type="dxa"/>
              <w:right w:w="100" w:type="dxa"/>
            </w:tcMar>
          </w:tcPr>
          <w:p w14:paraId="19BC4E04" w14:textId="77777777" w:rsidR="0061548C" w:rsidRDefault="0061548C">
            <w:pPr>
              <w:widowControl w:val="0"/>
              <w:pBdr>
                <w:top w:val="nil"/>
                <w:left w:val="nil"/>
                <w:bottom w:val="nil"/>
                <w:right w:val="nil"/>
                <w:between w:val="nil"/>
              </w:pBdr>
              <w:spacing w:line="240" w:lineRule="auto"/>
              <w:rPr>
                <w:b/>
                <w:color w:val="FF0000"/>
                <w:sz w:val="21"/>
                <w:szCs w:val="21"/>
                <w:highlight w:val="white"/>
              </w:rPr>
            </w:pPr>
          </w:p>
          <w:p w14:paraId="0C48B3C2" w14:textId="4621CCD8" w:rsidR="00BD751F" w:rsidRDefault="00BD751F">
            <w:pPr>
              <w:widowControl w:val="0"/>
              <w:pBdr>
                <w:top w:val="nil"/>
                <w:left w:val="nil"/>
                <w:bottom w:val="nil"/>
                <w:right w:val="nil"/>
                <w:between w:val="nil"/>
              </w:pBdr>
              <w:spacing w:line="240" w:lineRule="auto"/>
              <w:rPr>
                <w:b/>
                <w:color w:val="FF0000"/>
                <w:sz w:val="21"/>
                <w:szCs w:val="21"/>
                <w:highlight w:val="white"/>
              </w:rPr>
            </w:pPr>
          </w:p>
        </w:tc>
      </w:tr>
      <w:tr w:rsidR="0061548C" w14:paraId="375022E9" w14:textId="77777777" w:rsidTr="00C76BB6">
        <w:tc>
          <w:tcPr>
            <w:tcW w:w="1785" w:type="dxa"/>
            <w:shd w:val="clear" w:color="auto" w:fill="auto"/>
            <w:tcMar>
              <w:top w:w="100" w:type="dxa"/>
              <w:left w:w="100" w:type="dxa"/>
              <w:bottom w:w="100" w:type="dxa"/>
              <w:right w:w="100" w:type="dxa"/>
            </w:tcMar>
          </w:tcPr>
          <w:p w14:paraId="0DDCBB87" w14:textId="77777777" w:rsidR="0061548C" w:rsidRDefault="003D24C7">
            <w:pPr>
              <w:widowControl w:val="0"/>
              <w:pBdr>
                <w:top w:val="nil"/>
                <w:left w:val="nil"/>
                <w:bottom w:val="nil"/>
                <w:right w:val="nil"/>
                <w:between w:val="nil"/>
              </w:pBdr>
              <w:spacing w:line="240" w:lineRule="auto"/>
              <w:rPr>
                <w:b/>
                <w:color w:val="212529"/>
                <w:sz w:val="21"/>
                <w:szCs w:val="21"/>
                <w:highlight w:val="white"/>
              </w:rPr>
            </w:pPr>
            <w:r>
              <w:rPr>
                <w:b/>
                <w:color w:val="212529"/>
                <w:sz w:val="21"/>
                <w:szCs w:val="21"/>
                <w:highlight w:val="white"/>
              </w:rPr>
              <w:t>But</w:t>
            </w:r>
          </w:p>
        </w:tc>
        <w:tc>
          <w:tcPr>
            <w:tcW w:w="8270" w:type="dxa"/>
            <w:shd w:val="clear" w:color="auto" w:fill="auto"/>
            <w:tcMar>
              <w:top w:w="100" w:type="dxa"/>
              <w:left w:w="100" w:type="dxa"/>
              <w:bottom w:w="100" w:type="dxa"/>
              <w:right w:w="100" w:type="dxa"/>
            </w:tcMar>
          </w:tcPr>
          <w:p w14:paraId="26CDF44C" w14:textId="77777777" w:rsidR="0061548C" w:rsidRDefault="0061548C">
            <w:pPr>
              <w:widowControl w:val="0"/>
              <w:pBdr>
                <w:top w:val="nil"/>
                <w:left w:val="nil"/>
                <w:bottom w:val="nil"/>
                <w:right w:val="nil"/>
                <w:between w:val="nil"/>
              </w:pBdr>
              <w:spacing w:line="240" w:lineRule="auto"/>
              <w:rPr>
                <w:b/>
                <w:color w:val="FF0000"/>
                <w:sz w:val="21"/>
                <w:szCs w:val="21"/>
                <w:highlight w:val="white"/>
              </w:rPr>
            </w:pPr>
          </w:p>
          <w:p w14:paraId="6812E10A" w14:textId="56481802" w:rsidR="00BD751F" w:rsidRDefault="00BD751F">
            <w:pPr>
              <w:widowControl w:val="0"/>
              <w:pBdr>
                <w:top w:val="nil"/>
                <w:left w:val="nil"/>
                <w:bottom w:val="nil"/>
                <w:right w:val="nil"/>
                <w:between w:val="nil"/>
              </w:pBdr>
              <w:spacing w:line="240" w:lineRule="auto"/>
              <w:rPr>
                <w:b/>
                <w:color w:val="FF0000"/>
                <w:sz w:val="21"/>
                <w:szCs w:val="21"/>
                <w:highlight w:val="white"/>
              </w:rPr>
            </w:pPr>
          </w:p>
        </w:tc>
      </w:tr>
      <w:tr w:rsidR="0061548C" w14:paraId="5183359F" w14:textId="77777777" w:rsidTr="00C76BB6">
        <w:tc>
          <w:tcPr>
            <w:tcW w:w="1785" w:type="dxa"/>
            <w:shd w:val="clear" w:color="auto" w:fill="auto"/>
            <w:tcMar>
              <w:top w:w="100" w:type="dxa"/>
              <w:left w:w="100" w:type="dxa"/>
              <w:bottom w:w="100" w:type="dxa"/>
              <w:right w:w="100" w:type="dxa"/>
            </w:tcMar>
          </w:tcPr>
          <w:p w14:paraId="18581C2A" w14:textId="77777777" w:rsidR="0061548C" w:rsidRDefault="003D24C7">
            <w:pPr>
              <w:widowControl w:val="0"/>
              <w:pBdr>
                <w:top w:val="nil"/>
                <w:left w:val="nil"/>
                <w:bottom w:val="nil"/>
                <w:right w:val="nil"/>
                <w:between w:val="nil"/>
              </w:pBdr>
              <w:spacing w:line="240" w:lineRule="auto"/>
              <w:rPr>
                <w:b/>
                <w:color w:val="212529"/>
                <w:sz w:val="21"/>
                <w:szCs w:val="21"/>
                <w:highlight w:val="white"/>
              </w:rPr>
            </w:pPr>
            <w:r>
              <w:rPr>
                <w:b/>
                <w:color w:val="212529"/>
                <w:sz w:val="21"/>
                <w:szCs w:val="21"/>
                <w:highlight w:val="white"/>
              </w:rPr>
              <w:t>Nature de l’activité</w:t>
            </w:r>
          </w:p>
        </w:tc>
        <w:tc>
          <w:tcPr>
            <w:tcW w:w="8270" w:type="dxa"/>
            <w:shd w:val="clear" w:color="auto" w:fill="auto"/>
            <w:tcMar>
              <w:top w:w="100" w:type="dxa"/>
              <w:left w:w="100" w:type="dxa"/>
              <w:bottom w:w="100" w:type="dxa"/>
              <w:right w:w="100" w:type="dxa"/>
            </w:tcMar>
          </w:tcPr>
          <w:p w14:paraId="7C219513" w14:textId="77777777" w:rsidR="0061548C" w:rsidRDefault="0061548C">
            <w:pPr>
              <w:widowControl w:val="0"/>
              <w:pBdr>
                <w:top w:val="nil"/>
                <w:left w:val="nil"/>
                <w:bottom w:val="nil"/>
                <w:right w:val="nil"/>
                <w:between w:val="nil"/>
              </w:pBdr>
              <w:spacing w:line="240" w:lineRule="auto"/>
              <w:rPr>
                <w:b/>
                <w:color w:val="FF0000"/>
                <w:sz w:val="21"/>
                <w:szCs w:val="21"/>
                <w:highlight w:val="white"/>
              </w:rPr>
            </w:pPr>
          </w:p>
          <w:p w14:paraId="378722A0" w14:textId="77777777" w:rsidR="00BD751F" w:rsidRDefault="00BD751F">
            <w:pPr>
              <w:widowControl w:val="0"/>
              <w:pBdr>
                <w:top w:val="nil"/>
                <w:left w:val="nil"/>
                <w:bottom w:val="nil"/>
                <w:right w:val="nil"/>
                <w:between w:val="nil"/>
              </w:pBdr>
              <w:spacing w:line="240" w:lineRule="auto"/>
              <w:rPr>
                <w:b/>
                <w:color w:val="FF0000"/>
                <w:sz w:val="21"/>
                <w:szCs w:val="21"/>
                <w:highlight w:val="white"/>
              </w:rPr>
            </w:pPr>
          </w:p>
          <w:p w14:paraId="073D30BB" w14:textId="2F610199" w:rsidR="00BD751F" w:rsidRDefault="00BD751F">
            <w:pPr>
              <w:widowControl w:val="0"/>
              <w:pBdr>
                <w:top w:val="nil"/>
                <w:left w:val="nil"/>
                <w:bottom w:val="nil"/>
                <w:right w:val="nil"/>
                <w:between w:val="nil"/>
              </w:pBdr>
              <w:spacing w:line="240" w:lineRule="auto"/>
              <w:rPr>
                <w:b/>
                <w:color w:val="FF0000"/>
                <w:sz w:val="21"/>
                <w:szCs w:val="21"/>
                <w:highlight w:val="white"/>
              </w:rPr>
            </w:pPr>
          </w:p>
        </w:tc>
      </w:tr>
      <w:tr w:rsidR="0061548C" w14:paraId="0D3923B5" w14:textId="77777777" w:rsidTr="00C76BB6">
        <w:tc>
          <w:tcPr>
            <w:tcW w:w="1785" w:type="dxa"/>
            <w:shd w:val="clear" w:color="auto" w:fill="auto"/>
            <w:tcMar>
              <w:top w:w="100" w:type="dxa"/>
              <w:left w:w="100" w:type="dxa"/>
              <w:bottom w:w="100" w:type="dxa"/>
              <w:right w:w="100" w:type="dxa"/>
            </w:tcMar>
          </w:tcPr>
          <w:p w14:paraId="31ACFDBD" w14:textId="77777777" w:rsidR="0061548C" w:rsidRDefault="003D24C7">
            <w:pPr>
              <w:widowControl w:val="0"/>
              <w:pBdr>
                <w:top w:val="nil"/>
                <w:left w:val="nil"/>
                <w:bottom w:val="nil"/>
                <w:right w:val="nil"/>
                <w:between w:val="nil"/>
              </w:pBdr>
              <w:spacing w:line="240" w:lineRule="auto"/>
              <w:rPr>
                <w:b/>
                <w:color w:val="212529"/>
                <w:sz w:val="21"/>
                <w:szCs w:val="21"/>
                <w:highlight w:val="white"/>
              </w:rPr>
            </w:pPr>
            <w:r>
              <w:rPr>
                <w:b/>
                <w:color w:val="212529"/>
                <w:sz w:val="21"/>
                <w:szCs w:val="21"/>
                <w:highlight w:val="white"/>
              </w:rPr>
              <w:t>Activité</w:t>
            </w:r>
          </w:p>
        </w:tc>
        <w:tc>
          <w:tcPr>
            <w:tcW w:w="8270" w:type="dxa"/>
            <w:shd w:val="clear" w:color="auto" w:fill="auto"/>
            <w:tcMar>
              <w:top w:w="100" w:type="dxa"/>
              <w:left w:w="100" w:type="dxa"/>
              <w:bottom w:w="100" w:type="dxa"/>
              <w:right w:w="100" w:type="dxa"/>
            </w:tcMar>
          </w:tcPr>
          <w:p w14:paraId="2A6AB95A" w14:textId="77777777" w:rsidR="0061548C" w:rsidRDefault="0061548C">
            <w:pPr>
              <w:widowControl w:val="0"/>
              <w:pBdr>
                <w:top w:val="nil"/>
                <w:left w:val="nil"/>
                <w:bottom w:val="nil"/>
                <w:right w:val="nil"/>
                <w:between w:val="nil"/>
              </w:pBdr>
              <w:spacing w:line="240" w:lineRule="auto"/>
              <w:rPr>
                <w:b/>
                <w:color w:val="FF0000"/>
                <w:sz w:val="21"/>
                <w:szCs w:val="21"/>
                <w:highlight w:val="white"/>
              </w:rPr>
            </w:pPr>
          </w:p>
          <w:p w14:paraId="559A4133" w14:textId="77777777" w:rsidR="00BD751F" w:rsidRDefault="00BD751F">
            <w:pPr>
              <w:widowControl w:val="0"/>
              <w:pBdr>
                <w:top w:val="nil"/>
                <w:left w:val="nil"/>
                <w:bottom w:val="nil"/>
                <w:right w:val="nil"/>
                <w:between w:val="nil"/>
              </w:pBdr>
              <w:spacing w:line="240" w:lineRule="auto"/>
              <w:rPr>
                <w:b/>
                <w:color w:val="FF0000"/>
                <w:sz w:val="21"/>
                <w:szCs w:val="21"/>
                <w:highlight w:val="white"/>
              </w:rPr>
            </w:pPr>
          </w:p>
          <w:p w14:paraId="548F017E" w14:textId="14CB481D" w:rsidR="00BD751F" w:rsidRDefault="00BD751F">
            <w:pPr>
              <w:widowControl w:val="0"/>
              <w:pBdr>
                <w:top w:val="nil"/>
                <w:left w:val="nil"/>
                <w:bottom w:val="nil"/>
                <w:right w:val="nil"/>
                <w:between w:val="nil"/>
              </w:pBdr>
              <w:spacing w:line="240" w:lineRule="auto"/>
              <w:rPr>
                <w:b/>
                <w:color w:val="FF0000"/>
                <w:sz w:val="21"/>
                <w:szCs w:val="21"/>
                <w:highlight w:val="white"/>
              </w:rPr>
            </w:pPr>
          </w:p>
        </w:tc>
      </w:tr>
      <w:tr w:rsidR="0061548C" w14:paraId="67F6166F" w14:textId="77777777" w:rsidTr="00C76BB6">
        <w:tc>
          <w:tcPr>
            <w:tcW w:w="1785" w:type="dxa"/>
            <w:shd w:val="clear" w:color="auto" w:fill="auto"/>
            <w:tcMar>
              <w:top w:w="100" w:type="dxa"/>
              <w:left w:w="100" w:type="dxa"/>
              <w:bottom w:w="100" w:type="dxa"/>
              <w:right w:w="100" w:type="dxa"/>
            </w:tcMar>
          </w:tcPr>
          <w:p w14:paraId="641B7D91" w14:textId="77777777" w:rsidR="0061548C" w:rsidRDefault="003D24C7">
            <w:pPr>
              <w:widowControl w:val="0"/>
              <w:pBdr>
                <w:top w:val="nil"/>
                <w:left w:val="nil"/>
                <w:bottom w:val="nil"/>
                <w:right w:val="nil"/>
                <w:between w:val="nil"/>
              </w:pBdr>
              <w:spacing w:line="240" w:lineRule="auto"/>
              <w:rPr>
                <w:b/>
                <w:color w:val="212529"/>
                <w:sz w:val="21"/>
                <w:szCs w:val="21"/>
                <w:highlight w:val="white"/>
              </w:rPr>
            </w:pPr>
            <w:r>
              <w:rPr>
                <w:b/>
                <w:color w:val="212529"/>
                <w:sz w:val="21"/>
                <w:szCs w:val="21"/>
                <w:highlight w:val="white"/>
              </w:rPr>
              <w:t>Ressources</w:t>
            </w:r>
          </w:p>
        </w:tc>
        <w:tc>
          <w:tcPr>
            <w:tcW w:w="8270" w:type="dxa"/>
            <w:shd w:val="clear" w:color="auto" w:fill="auto"/>
            <w:tcMar>
              <w:top w:w="100" w:type="dxa"/>
              <w:left w:w="100" w:type="dxa"/>
              <w:bottom w:w="100" w:type="dxa"/>
              <w:right w:w="100" w:type="dxa"/>
            </w:tcMar>
          </w:tcPr>
          <w:p w14:paraId="0E00B272" w14:textId="77777777" w:rsidR="0061548C" w:rsidRDefault="0061548C">
            <w:pPr>
              <w:widowControl w:val="0"/>
              <w:pBdr>
                <w:top w:val="nil"/>
                <w:left w:val="nil"/>
                <w:bottom w:val="nil"/>
                <w:right w:val="nil"/>
                <w:between w:val="nil"/>
              </w:pBdr>
              <w:spacing w:line="240" w:lineRule="auto"/>
              <w:rPr>
                <w:b/>
                <w:color w:val="FF0000"/>
                <w:sz w:val="21"/>
                <w:szCs w:val="21"/>
                <w:highlight w:val="white"/>
              </w:rPr>
            </w:pPr>
          </w:p>
          <w:p w14:paraId="2FE8AF09" w14:textId="19C41201" w:rsidR="00BD751F" w:rsidRDefault="00BD751F">
            <w:pPr>
              <w:widowControl w:val="0"/>
              <w:pBdr>
                <w:top w:val="nil"/>
                <w:left w:val="nil"/>
                <w:bottom w:val="nil"/>
                <w:right w:val="nil"/>
                <w:between w:val="nil"/>
              </w:pBdr>
              <w:spacing w:line="240" w:lineRule="auto"/>
              <w:rPr>
                <w:b/>
                <w:color w:val="FF0000"/>
                <w:sz w:val="21"/>
                <w:szCs w:val="21"/>
                <w:highlight w:val="white"/>
              </w:rPr>
            </w:pPr>
          </w:p>
          <w:p w14:paraId="11F366FD" w14:textId="41C2BB59" w:rsidR="00BD751F" w:rsidRDefault="00BD751F">
            <w:pPr>
              <w:widowControl w:val="0"/>
              <w:pBdr>
                <w:top w:val="nil"/>
                <w:left w:val="nil"/>
                <w:bottom w:val="nil"/>
                <w:right w:val="nil"/>
                <w:between w:val="nil"/>
              </w:pBdr>
              <w:spacing w:line="240" w:lineRule="auto"/>
              <w:rPr>
                <w:b/>
                <w:color w:val="FF0000"/>
                <w:sz w:val="21"/>
                <w:szCs w:val="21"/>
                <w:highlight w:val="white"/>
              </w:rPr>
            </w:pPr>
          </w:p>
          <w:p w14:paraId="669A0B17" w14:textId="77777777" w:rsidR="00BD751F" w:rsidRDefault="00BD751F">
            <w:pPr>
              <w:widowControl w:val="0"/>
              <w:pBdr>
                <w:top w:val="nil"/>
                <w:left w:val="nil"/>
                <w:bottom w:val="nil"/>
                <w:right w:val="nil"/>
                <w:between w:val="nil"/>
              </w:pBdr>
              <w:spacing w:line="240" w:lineRule="auto"/>
              <w:rPr>
                <w:b/>
                <w:color w:val="FF0000"/>
                <w:sz w:val="21"/>
                <w:szCs w:val="21"/>
                <w:highlight w:val="white"/>
              </w:rPr>
            </w:pPr>
          </w:p>
          <w:p w14:paraId="0322ECAD" w14:textId="77777777" w:rsidR="00BD751F" w:rsidRDefault="00BD751F">
            <w:pPr>
              <w:widowControl w:val="0"/>
              <w:pBdr>
                <w:top w:val="nil"/>
                <w:left w:val="nil"/>
                <w:bottom w:val="nil"/>
                <w:right w:val="nil"/>
                <w:between w:val="nil"/>
              </w:pBdr>
              <w:spacing w:line="240" w:lineRule="auto"/>
              <w:rPr>
                <w:b/>
                <w:color w:val="FF0000"/>
                <w:sz w:val="21"/>
                <w:szCs w:val="21"/>
                <w:highlight w:val="white"/>
              </w:rPr>
            </w:pPr>
          </w:p>
          <w:p w14:paraId="04C28244" w14:textId="37A38C67" w:rsidR="00BD751F" w:rsidRDefault="00BD751F">
            <w:pPr>
              <w:widowControl w:val="0"/>
              <w:pBdr>
                <w:top w:val="nil"/>
                <w:left w:val="nil"/>
                <w:bottom w:val="nil"/>
                <w:right w:val="nil"/>
                <w:between w:val="nil"/>
              </w:pBdr>
              <w:spacing w:line="240" w:lineRule="auto"/>
              <w:rPr>
                <w:b/>
                <w:color w:val="FF0000"/>
                <w:sz w:val="21"/>
                <w:szCs w:val="21"/>
                <w:highlight w:val="white"/>
              </w:rPr>
            </w:pPr>
          </w:p>
          <w:p w14:paraId="184E2C74" w14:textId="77777777" w:rsidR="00C76BB6" w:rsidRDefault="00C76BB6">
            <w:pPr>
              <w:widowControl w:val="0"/>
              <w:pBdr>
                <w:top w:val="nil"/>
                <w:left w:val="nil"/>
                <w:bottom w:val="nil"/>
                <w:right w:val="nil"/>
                <w:between w:val="nil"/>
              </w:pBdr>
              <w:spacing w:line="240" w:lineRule="auto"/>
              <w:rPr>
                <w:b/>
                <w:color w:val="FF0000"/>
                <w:sz w:val="21"/>
                <w:szCs w:val="21"/>
                <w:highlight w:val="white"/>
              </w:rPr>
            </w:pPr>
          </w:p>
          <w:p w14:paraId="7C1FB881" w14:textId="6DDE507B" w:rsidR="00BD751F" w:rsidRDefault="00BD751F">
            <w:pPr>
              <w:widowControl w:val="0"/>
              <w:pBdr>
                <w:top w:val="nil"/>
                <w:left w:val="nil"/>
                <w:bottom w:val="nil"/>
                <w:right w:val="nil"/>
                <w:between w:val="nil"/>
              </w:pBdr>
              <w:spacing w:line="240" w:lineRule="auto"/>
              <w:rPr>
                <w:b/>
                <w:color w:val="FF0000"/>
                <w:sz w:val="21"/>
                <w:szCs w:val="21"/>
                <w:highlight w:val="white"/>
              </w:rPr>
            </w:pPr>
          </w:p>
        </w:tc>
      </w:tr>
      <w:tr w:rsidR="0061548C" w14:paraId="2C743197" w14:textId="77777777" w:rsidTr="00C76BB6">
        <w:tc>
          <w:tcPr>
            <w:tcW w:w="1785" w:type="dxa"/>
            <w:shd w:val="clear" w:color="auto" w:fill="auto"/>
            <w:tcMar>
              <w:top w:w="100" w:type="dxa"/>
              <w:left w:w="100" w:type="dxa"/>
              <w:bottom w:w="100" w:type="dxa"/>
              <w:right w:w="100" w:type="dxa"/>
            </w:tcMar>
          </w:tcPr>
          <w:p w14:paraId="66C79DFA" w14:textId="77777777" w:rsidR="0061548C" w:rsidRDefault="003D24C7">
            <w:pPr>
              <w:widowControl w:val="0"/>
              <w:pBdr>
                <w:top w:val="nil"/>
                <w:left w:val="nil"/>
                <w:bottom w:val="nil"/>
                <w:right w:val="nil"/>
                <w:between w:val="nil"/>
              </w:pBdr>
              <w:spacing w:line="240" w:lineRule="auto"/>
              <w:rPr>
                <w:b/>
                <w:color w:val="212529"/>
                <w:sz w:val="21"/>
                <w:szCs w:val="21"/>
                <w:highlight w:val="white"/>
              </w:rPr>
            </w:pPr>
            <w:r>
              <w:rPr>
                <w:b/>
                <w:color w:val="212529"/>
                <w:sz w:val="21"/>
                <w:szCs w:val="21"/>
                <w:highlight w:val="white"/>
              </w:rPr>
              <w:t>Champs d’action</w:t>
            </w:r>
          </w:p>
        </w:tc>
        <w:tc>
          <w:tcPr>
            <w:tcW w:w="8270" w:type="dxa"/>
            <w:shd w:val="clear" w:color="auto" w:fill="auto"/>
            <w:tcMar>
              <w:top w:w="100" w:type="dxa"/>
              <w:left w:w="100" w:type="dxa"/>
              <w:bottom w:w="100" w:type="dxa"/>
              <w:right w:w="100" w:type="dxa"/>
            </w:tcMar>
          </w:tcPr>
          <w:p w14:paraId="1304711D" w14:textId="41D59BA4" w:rsidR="0061548C" w:rsidRDefault="0061548C">
            <w:pPr>
              <w:widowControl w:val="0"/>
              <w:pBdr>
                <w:top w:val="nil"/>
                <w:left w:val="nil"/>
                <w:bottom w:val="nil"/>
                <w:right w:val="nil"/>
                <w:between w:val="nil"/>
              </w:pBdr>
              <w:spacing w:line="240" w:lineRule="auto"/>
              <w:rPr>
                <w:b/>
                <w:color w:val="FF0000"/>
                <w:sz w:val="21"/>
                <w:szCs w:val="21"/>
                <w:highlight w:val="white"/>
              </w:rPr>
            </w:pPr>
          </w:p>
        </w:tc>
      </w:tr>
    </w:tbl>
    <w:p w14:paraId="009F2F59" w14:textId="77777777" w:rsidR="0061548C" w:rsidRDefault="0061548C">
      <w:pPr>
        <w:rPr>
          <w:b/>
          <w:color w:val="212529"/>
          <w:sz w:val="21"/>
          <w:szCs w:val="21"/>
          <w:highlight w:val="white"/>
        </w:rPr>
      </w:pPr>
    </w:p>
    <w:p w14:paraId="633BD32A" w14:textId="77777777" w:rsidR="0061548C" w:rsidRDefault="003D24C7" w:rsidP="003C7E8C">
      <w:pPr>
        <w:jc w:val="both"/>
        <w:rPr>
          <w:b/>
          <w:sz w:val="21"/>
          <w:szCs w:val="21"/>
          <w:highlight w:val="white"/>
        </w:rPr>
      </w:pPr>
      <w:r>
        <w:rPr>
          <w:b/>
          <w:sz w:val="21"/>
          <w:szCs w:val="21"/>
          <w:highlight w:val="white"/>
        </w:rPr>
        <w:lastRenderedPageBreak/>
        <w:t>1.2 Quel est le montant du chiffre d’affaires et du résultat ? Que représentent-ils ?</w:t>
      </w:r>
    </w:p>
    <w:p w14:paraId="0920EBB8" w14:textId="77777777" w:rsidR="0061548C" w:rsidRDefault="0061548C" w:rsidP="003C7E8C">
      <w:pPr>
        <w:jc w:val="both"/>
        <w:rPr>
          <w:b/>
          <w:color w:val="212529"/>
          <w:sz w:val="21"/>
          <w:szCs w:val="21"/>
          <w:highlight w:val="white"/>
        </w:rPr>
      </w:pPr>
    </w:p>
    <w:p w14:paraId="512B8EBE" w14:textId="782F26DA" w:rsidR="0061548C" w:rsidRDefault="0061548C" w:rsidP="003C7E8C">
      <w:pPr>
        <w:jc w:val="both"/>
        <w:rPr>
          <w:b/>
          <w:color w:val="FF0000"/>
          <w:sz w:val="21"/>
          <w:szCs w:val="21"/>
          <w:highlight w:val="white"/>
          <w:u w:val="single"/>
        </w:rPr>
      </w:pPr>
    </w:p>
    <w:p w14:paraId="43F26159" w14:textId="448D5964" w:rsidR="00BD751F" w:rsidRDefault="00BD751F" w:rsidP="003C7E8C">
      <w:pPr>
        <w:jc w:val="both"/>
        <w:rPr>
          <w:b/>
          <w:color w:val="FF0000"/>
          <w:sz w:val="21"/>
          <w:szCs w:val="21"/>
          <w:highlight w:val="white"/>
          <w:u w:val="single"/>
        </w:rPr>
      </w:pPr>
    </w:p>
    <w:p w14:paraId="7DAB24CB" w14:textId="29AF8D4A" w:rsidR="00BD751F" w:rsidRDefault="00BD751F" w:rsidP="003C7E8C">
      <w:pPr>
        <w:jc w:val="both"/>
        <w:rPr>
          <w:b/>
          <w:color w:val="FF0000"/>
          <w:sz w:val="21"/>
          <w:szCs w:val="21"/>
          <w:highlight w:val="white"/>
          <w:u w:val="single"/>
        </w:rPr>
      </w:pPr>
    </w:p>
    <w:p w14:paraId="4ECC0801" w14:textId="045BEA14" w:rsidR="00BD751F" w:rsidRDefault="00BD751F" w:rsidP="003C7E8C">
      <w:pPr>
        <w:jc w:val="both"/>
        <w:rPr>
          <w:b/>
          <w:color w:val="FF0000"/>
          <w:sz w:val="21"/>
          <w:szCs w:val="21"/>
          <w:highlight w:val="white"/>
          <w:u w:val="single"/>
        </w:rPr>
      </w:pPr>
    </w:p>
    <w:p w14:paraId="552FC154" w14:textId="77777777" w:rsidR="00BD751F" w:rsidRDefault="00BD751F" w:rsidP="003C7E8C">
      <w:pPr>
        <w:jc w:val="both"/>
        <w:rPr>
          <w:b/>
          <w:color w:val="FF0000"/>
          <w:sz w:val="21"/>
          <w:szCs w:val="21"/>
          <w:highlight w:val="white"/>
        </w:rPr>
      </w:pPr>
    </w:p>
    <w:p w14:paraId="0F0FE7BE" w14:textId="77777777" w:rsidR="0061548C" w:rsidRDefault="003D24C7" w:rsidP="003C7E8C">
      <w:pPr>
        <w:jc w:val="both"/>
        <w:rPr>
          <w:b/>
          <w:color w:val="212529"/>
          <w:sz w:val="21"/>
          <w:szCs w:val="21"/>
          <w:highlight w:val="white"/>
        </w:rPr>
      </w:pPr>
      <w:r>
        <w:rPr>
          <w:b/>
          <w:color w:val="212529"/>
          <w:sz w:val="21"/>
          <w:szCs w:val="21"/>
          <w:highlight w:val="white"/>
        </w:rPr>
        <w:t>1.3 Calculer la valeur ajoutée.</w:t>
      </w:r>
    </w:p>
    <w:p w14:paraId="703A19E5" w14:textId="77777777" w:rsidR="0061548C" w:rsidRDefault="0061548C" w:rsidP="003C7E8C">
      <w:pPr>
        <w:jc w:val="both"/>
        <w:rPr>
          <w:b/>
          <w:color w:val="212529"/>
          <w:sz w:val="21"/>
          <w:szCs w:val="21"/>
          <w:highlight w:val="white"/>
        </w:rPr>
      </w:pPr>
    </w:p>
    <w:p w14:paraId="31BB7755" w14:textId="5D81B92F" w:rsidR="0061548C" w:rsidRDefault="0061548C" w:rsidP="003C7E8C">
      <w:pPr>
        <w:jc w:val="both"/>
        <w:rPr>
          <w:b/>
          <w:color w:val="FF0000"/>
          <w:sz w:val="21"/>
          <w:szCs w:val="21"/>
          <w:highlight w:val="white"/>
        </w:rPr>
      </w:pPr>
    </w:p>
    <w:p w14:paraId="54AA28E6" w14:textId="1EEFDDD1" w:rsidR="00BD751F" w:rsidRDefault="00BD751F" w:rsidP="003C7E8C">
      <w:pPr>
        <w:jc w:val="both"/>
        <w:rPr>
          <w:b/>
          <w:color w:val="FF0000"/>
          <w:sz w:val="21"/>
          <w:szCs w:val="21"/>
          <w:highlight w:val="white"/>
        </w:rPr>
      </w:pPr>
    </w:p>
    <w:p w14:paraId="731D61BB" w14:textId="77777777" w:rsidR="00BD751F" w:rsidRDefault="00BD751F" w:rsidP="003C7E8C">
      <w:pPr>
        <w:jc w:val="both"/>
        <w:rPr>
          <w:b/>
          <w:color w:val="212529"/>
          <w:sz w:val="21"/>
          <w:szCs w:val="21"/>
          <w:highlight w:val="white"/>
        </w:rPr>
      </w:pPr>
    </w:p>
    <w:p w14:paraId="7FDDCB92" w14:textId="473C067A" w:rsidR="0061548C" w:rsidRDefault="003D24C7" w:rsidP="003C7E8C">
      <w:pPr>
        <w:jc w:val="both"/>
        <w:rPr>
          <w:b/>
          <w:color w:val="212529"/>
          <w:sz w:val="21"/>
          <w:szCs w:val="21"/>
          <w:highlight w:val="white"/>
        </w:rPr>
      </w:pPr>
      <w:r>
        <w:rPr>
          <w:b/>
          <w:color w:val="212529"/>
          <w:sz w:val="21"/>
          <w:szCs w:val="21"/>
          <w:highlight w:val="white"/>
        </w:rPr>
        <w:t xml:space="preserve">1.4 Que </w:t>
      </w:r>
      <w:r w:rsidR="00D9671A">
        <w:rPr>
          <w:b/>
          <w:color w:val="212529"/>
          <w:sz w:val="21"/>
          <w:szCs w:val="21"/>
          <w:highlight w:val="white"/>
        </w:rPr>
        <w:t>représente-t</w:t>
      </w:r>
      <w:r>
        <w:rPr>
          <w:b/>
          <w:color w:val="212529"/>
          <w:sz w:val="21"/>
          <w:szCs w:val="21"/>
          <w:highlight w:val="white"/>
        </w:rPr>
        <w:t>-elle et qui sont les bénéficiaires ?</w:t>
      </w:r>
    </w:p>
    <w:p w14:paraId="7AD79C1E" w14:textId="77777777" w:rsidR="0061548C" w:rsidRDefault="0061548C" w:rsidP="003C7E8C">
      <w:pPr>
        <w:jc w:val="both"/>
        <w:rPr>
          <w:b/>
          <w:color w:val="212529"/>
          <w:sz w:val="21"/>
          <w:szCs w:val="21"/>
          <w:highlight w:val="white"/>
        </w:rPr>
      </w:pPr>
    </w:p>
    <w:p w14:paraId="18D48CE5" w14:textId="66D3995A" w:rsidR="0061548C" w:rsidRDefault="0061548C" w:rsidP="003C7E8C">
      <w:pPr>
        <w:jc w:val="both"/>
        <w:rPr>
          <w:b/>
          <w:color w:val="FF0000"/>
          <w:sz w:val="21"/>
          <w:szCs w:val="21"/>
          <w:highlight w:val="white"/>
        </w:rPr>
      </w:pPr>
    </w:p>
    <w:p w14:paraId="5EAF0B01" w14:textId="77777777" w:rsidR="00C76BB6" w:rsidRDefault="00C76BB6" w:rsidP="003C7E8C">
      <w:pPr>
        <w:jc w:val="both"/>
        <w:rPr>
          <w:b/>
          <w:color w:val="FF0000"/>
          <w:sz w:val="21"/>
          <w:szCs w:val="21"/>
          <w:highlight w:val="white"/>
        </w:rPr>
      </w:pPr>
    </w:p>
    <w:p w14:paraId="2D2DF918" w14:textId="7C46021F" w:rsidR="0061548C" w:rsidRDefault="003D24C7" w:rsidP="003C7E8C">
      <w:pPr>
        <w:pBdr>
          <w:top w:val="nil"/>
          <w:left w:val="nil"/>
          <w:bottom w:val="nil"/>
          <w:right w:val="nil"/>
          <w:between w:val="nil"/>
        </w:pBdr>
        <w:jc w:val="both"/>
        <w:rPr>
          <w:b/>
          <w:color w:val="212529"/>
          <w:sz w:val="21"/>
          <w:szCs w:val="21"/>
          <w:highlight w:val="white"/>
        </w:rPr>
      </w:pPr>
      <w:r>
        <w:rPr>
          <w:b/>
          <w:color w:val="212529"/>
          <w:sz w:val="21"/>
          <w:szCs w:val="21"/>
          <w:highlight w:val="white"/>
        </w:rPr>
        <w:t xml:space="preserve">1.5 Compléter ce tableau afin de calculer la variation des produits, des charges et du résultat de </w:t>
      </w:r>
      <w:proofErr w:type="spellStart"/>
      <w:r>
        <w:rPr>
          <w:b/>
          <w:color w:val="212529"/>
          <w:sz w:val="21"/>
          <w:szCs w:val="21"/>
          <w:highlight w:val="white"/>
        </w:rPr>
        <w:t>Biscochoc</w:t>
      </w:r>
      <w:proofErr w:type="spellEnd"/>
      <w:r>
        <w:rPr>
          <w:b/>
          <w:color w:val="212529"/>
          <w:sz w:val="21"/>
          <w:szCs w:val="21"/>
          <w:highlight w:val="white"/>
        </w:rPr>
        <w:t>.</w:t>
      </w:r>
    </w:p>
    <w:p w14:paraId="24CC5A85" w14:textId="4EB97283" w:rsidR="00C76BB6" w:rsidRDefault="00C76BB6" w:rsidP="003C7E8C">
      <w:pPr>
        <w:pBdr>
          <w:top w:val="nil"/>
          <w:left w:val="nil"/>
          <w:bottom w:val="nil"/>
          <w:right w:val="nil"/>
          <w:between w:val="nil"/>
        </w:pBdr>
        <w:jc w:val="both"/>
        <w:rPr>
          <w:b/>
          <w:color w:val="212529"/>
          <w:sz w:val="21"/>
          <w:szCs w:val="21"/>
          <w:highlight w:val="white"/>
        </w:rPr>
      </w:pPr>
    </w:p>
    <w:tbl>
      <w:tblPr>
        <w:tblStyle w:val="Grilledutableau"/>
        <w:tblW w:w="0" w:type="auto"/>
        <w:tblLook w:val="04A0" w:firstRow="1" w:lastRow="0" w:firstColumn="1" w:lastColumn="0" w:noHBand="0" w:noVBand="1"/>
      </w:tblPr>
      <w:tblGrid>
        <w:gridCol w:w="2689"/>
        <w:gridCol w:w="1842"/>
        <w:gridCol w:w="1843"/>
        <w:gridCol w:w="1670"/>
        <w:gridCol w:w="2011"/>
      </w:tblGrid>
      <w:tr w:rsidR="00C76BB6" w14:paraId="7036C571" w14:textId="77777777" w:rsidTr="00E947EE">
        <w:tc>
          <w:tcPr>
            <w:tcW w:w="2689" w:type="dxa"/>
          </w:tcPr>
          <w:p w14:paraId="1F9AA488" w14:textId="04670E5F" w:rsidR="00C76BB6" w:rsidRDefault="00C76BB6" w:rsidP="003C7E8C">
            <w:pPr>
              <w:jc w:val="both"/>
              <w:rPr>
                <w:b/>
                <w:color w:val="212529"/>
                <w:sz w:val="21"/>
                <w:szCs w:val="21"/>
                <w:highlight w:val="white"/>
              </w:rPr>
            </w:pPr>
            <w:r>
              <w:rPr>
                <w:b/>
                <w:color w:val="212529"/>
                <w:sz w:val="21"/>
                <w:szCs w:val="21"/>
                <w:highlight w:val="white"/>
              </w:rPr>
              <w:t>Évolution des produits, charges et résultat</w:t>
            </w:r>
          </w:p>
        </w:tc>
        <w:tc>
          <w:tcPr>
            <w:tcW w:w="1842" w:type="dxa"/>
            <w:shd w:val="pct15" w:color="auto" w:fill="auto"/>
            <w:vAlign w:val="center"/>
          </w:tcPr>
          <w:p w14:paraId="0AA6C835" w14:textId="28B83BB1" w:rsidR="00C76BB6" w:rsidRPr="00E947EE" w:rsidRDefault="00C76BB6" w:rsidP="00C76BB6">
            <w:pPr>
              <w:jc w:val="center"/>
              <w:rPr>
                <w:b/>
                <w:color w:val="212529"/>
                <w:sz w:val="21"/>
                <w:szCs w:val="21"/>
                <w:highlight w:val="lightGray"/>
              </w:rPr>
            </w:pPr>
            <w:r w:rsidRPr="00E947EE">
              <w:rPr>
                <w:b/>
                <w:color w:val="212529"/>
                <w:sz w:val="21"/>
                <w:szCs w:val="21"/>
                <w:highlight w:val="lightGray"/>
              </w:rPr>
              <w:t>Montant en 2019</w:t>
            </w:r>
          </w:p>
        </w:tc>
        <w:tc>
          <w:tcPr>
            <w:tcW w:w="1843" w:type="dxa"/>
            <w:shd w:val="pct15" w:color="auto" w:fill="auto"/>
            <w:vAlign w:val="center"/>
          </w:tcPr>
          <w:p w14:paraId="3B5B41B7" w14:textId="5EF3D975" w:rsidR="00C76BB6" w:rsidRPr="00E947EE" w:rsidRDefault="00C76BB6" w:rsidP="00C76BB6">
            <w:pPr>
              <w:jc w:val="center"/>
              <w:rPr>
                <w:b/>
                <w:color w:val="212529"/>
                <w:sz w:val="21"/>
                <w:szCs w:val="21"/>
                <w:highlight w:val="lightGray"/>
              </w:rPr>
            </w:pPr>
            <w:r w:rsidRPr="00E947EE">
              <w:rPr>
                <w:b/>
                <w:color w:val="212529"/>
                <w:sz w:val="21"/>
                <w:szCs w:val="21"/>
                <w:highlight w:val="lightGray"/>
              </w:rPr>
              <w:t>Montant en 2020</w:t>
            </w:r>
          </w:p>
        </w:tc>
        <w:tc>
          <w:tcPr>
            <w:tcW w:w="1670" w:type="dxa"/>
            <w:shd w:val="pct15" w:color="auto" w:fill="auto"/>
            <w:vAlign w:val="center"/>
          </w:tcPr>
          <w:p w14:paraId="36F4E69E" w14:textId="0F6402B4" w:rsidR="00C76BB6" w:rsidRPr="00E947EE" w:rsidRDefault="00C76BB6" w:rsidP="00C76BB6">
            <w:pPr>
              <w:jc w:val="center"/>
              <w:rPr>
                <w:b/>
                <w:color w:val="212529"/>
                <w:sz w:val="21"/>
                <w:szCs w:val="21"/>
                <w:highlight w:val="lightGray"/>
              </w:rPr>
            </w:pPr>
            <w:r w:rsidRPr="00E947EE">
              <w:rPr>
                <w:b/>
                <w:color w:val="212529"/>
                <w:sz w:val="21"/>
                <w:szCs w:val="21"/>
                <w:highlight w:val="lightGray"/>
              </w:rPr>
              <w:t>Variation en valeur</w:t>
            </w:r>
          </w:p>
        </w:tc>
        <w:tc>
          <w:tcPr>
            <w:tcW w:w="2011" w:type="dxa"/>
            <w:shd w:val="pct15" w:color="auto" w:fill="auto"/>
            <w:vAlign w:val="center"/>
          </w:tcPr>
          <w:p w14:paraId="6C400CC5" w14:textId="1D488416" w:rsidR="00C76BB6" w:rsidRPr="00E947EE" w:rsidRDefault="00C76BB6" w:rsidP="00C76BB6">
            <w:pPr>
              <w:jc w:val="center"/>
              <w:rPr>
                <w:b/>
                <w:color w:val="212529"/>
                <w:sz w:val="21"/>
                <w:szCs w:val="21"/>
                <w:highlight w:val="lightGray"/>
              </w:rPr>
            </w:pPr>
            <w:r w:rsidRPr="00E947EE">
              <w:rPr>
                <w:b/>
                <w:color w:val="212529"/>
                <w:sz w:val="21"/>
                <w:szCs w:val="21"/>
                <w:highlight w:val="lightGray"/>
              </w:rPr>
              <w:t>Variation en %</w:t>
            </w:r>
          </w:p>
        </w:tc>
      </w:tr>
      <w:tr w:rsidR="00C76BB6" w14:paraId="472AEF62" w14:textId="77777777" w:rsidTr="009E650D">
        <w:tc>
          <w:tcPr>
            <w:tcW w:w="2689" w:type="dxa"/>
            <w:shd w:val="clear" w:color="auto" w:fill="D9D9D9" w:themeFill="background1" w:themeFillShade="D9"/>
            <w:vAlign w:val="center"/>
          </w:tcPr>
          <w:p w14:paraId="00418534" w14:textId="22D032A6" w:rsidR="00C76BB6" w:rsidRPr="00E947EE" w:rsidRDefault="00C76BB6" w:rsidP="009E650D">
            <w:pPr>
              <w:jc w:val="center"/>
              <w:rPr>
                <w:b/>
                <w:color w:val="212529"/>
                <w:sz w:val="21"/>
                <w:szCs w:val="21"/>
                <w:highlight w:val="lightGray"/>
              </w:rPr>
            </w:pPr>
            <w:r w:rsidRPr="00E947EE">
              <w:rPr>
                <w:b/>
                <w:color w:val="212529"/>
                <w:sz w:val="21"/>
                <w:szCs w:val="21"/>
                <w:highlight w:val="lightGray"/>
              </w:rPr>
              <w:t>Total des produits</w:t>
            </w:r>
          </w:p>
        </w:tc>
        <w:tc>
          <w:tcPr>
            <w:tcW w:w="1842" w:type="dxa"/>
          </w:tcPr>
          <w:p w14:paraId="21E2577F" w14:textId="77777777" w:rsidR="00E947EE" w:rsidRDefault="00E947EE" w:rsidP="003C7E8C">
            <w:pPr>
              <w:jc w:val="both"/>
              <w:rPr>
                <w:b/>
                <w:color w:val="212529"/>
                <w:sz w:val="21"/>
                <w:szCs w:val="21"/>
                <w:highlight w:val="white"/>
              </w:rPr>
            </w:pPr>
          </w:p>
          <w:p w14:paraId="4B3BC13D" w14:textId="77777777" w:rsidR="009E650D" w:rsidRDefault="009E650D" w:rsidP="003C7E8C">
            <w:pPr>
              <w:jc w:val="both"/>
              <w:rPr>
                <w:b/>
                <w:color w:val="212529"/>
                <w:sz w:val="21"/>
                <w:szCs w:val="21"/>
                <w:highlight w:val="white"/>
              </w:rPr>
            </w:pPr>
          </w:p>
          <w:p w14:paraId="6C9FC6D2" w14:textId="0343630E" w:rsidR="009E650D" w:rsidRDefault="009E650D" w:rsidP="003C7E8C">
            <w:pPr>
              <w:jc w:val="both"/>
              <w:rPr>
                <w:b/>
                <w:color w:val="212529"/>
                <w:sz w:val="21"/>
                <w:szCs w:val="21"/>
                <w:highlight w:val="white"/>
              </w:rPr>
            </w:pPr>
          </w:p>
        </w:tc>
        <w:tc>
          <w:tcPr>
            <w:tcW w:w="1843" w:type="dxa"/>
          </w:tcPr>
          <w:p w14:paraId="489B6991" w14:textId="77777777" w:rsidR="00C76BB6" w:rsidRDefault="00C76BB6" w:rsidP="003C7E8C">
            <w:pPr>
              <w:jc w:val="both"/>
              <w:rPr>
                <w:b/>
                <w:color w:val="212529"/>
                <w:sz w:val="21"/>
                <w:szCs w:val="21"/>
                <w:highlight w:val="white"/>
              </w:rPr>
            </w:pPr>
          </w:p>
        </w:tc>
        <w:tc>
          <w:tcPr>
            <w:tcW w:w="1670" w:type="dxa"/>
          </w:tcPr>
          <w:p w14:paraId="0D2DAA88" w14:textId="77777777" w:rsidR="00C76BB6" w:rsidRDefault="00C76BB6" w:rsidP="003C7E8C">
            <w:pPr>
              <w:jc w:val="both"/>
              <w:rPr>
                <w:b/>
                <w:color w:val="212529"/>
                <w:sz w:val="21"/>
                <w:szCs w:val="21"/>
                <w:highlight w:val="white"/>
              </w:rPr>
            </w:pPr>
          </w:p>
        </w:tc>
        <w:tc>
          <w:tcPr>
            <w:tcW w:w="2011" w:type="dxa"/>
          </w:tcPr>
          <w:p w14:paraId="2BF3E87E" w14:textId="77777777" w:rsidR="00C76BB6" w:rsidRDefault="00C76BB6" w:rsidP="003C7E8C">
            <w:pPr>
              <w:jc w:val="both"/>
              <w:rPr>
                <w:b/>
                <w:color w:val="212529"/>
                <w:sz w:val="21"/>
                <w:szCs w:val="21"/>
                <w:highlight w:val="white"/>
              </w:rPr>
            </w:pPr>
          </w:p>
        </w:tc>
      </w:tr>
      <w:tr w:rsidR="00C76BB6" w14:paraId="1B311CA8" w14:textId="77777777" w:rsidTr="009E650D">
        <w:tc>
          <w:tcPr>
            <w:tcW w:w="2689" w:type="dxa"/>
            <w:shd w:val="clear" w:color="auto" w:fill="D9D9D9" w:themeFill="background1" w:themeFillShade="D9"/>
            <w:vAlign w:val="center"/>
          </w:tcPr>
          <w:p w14:paraId="552E52A0" w14:textId="7B36FBD7" w:rsidR="00C76BB6" w:rsidRPr="00E947EE" w:rsidRDefault="00C76BB6" w:rsidP="009E650D">
            <w:pPr>
              <w:jc w:val="center"/>
              <w:rPr>
                <w:b/>
                <w:color w:val="212529"/>
                <w:sz w:val="21"/>
                <w:szCs w:val="21"/>
                <w:highlight w:val="lightGray"/>
              </w:rPr>
            </w:pPr>
            <w:r w:rsidRPr="00E947EE">
              <w:rPr>
                <w:b/>
                <w:color w:val="212529"/>
                <w:sz w:val="21"/>
                <w:szCs w:val="21"/>
                <w:highlight w:val="lightGray"/>
              </w:rPr>
              <w:t>Total des charges</w:t>
            </w:r>
          </w:p>
        </w:tc>
        <w:tc>
          <w:tcPr>
            <w:tcW w:w="1842" w:type="dxa"/>
          </w:tcPr>
          <w:p w14:paraId="1C8ADF04" w14:textId="77777777" w:rsidR="00C76BB6" w:rsidRDefault="00C76BB6" w:rsidP="003C7E8C">
            <w:pPr>
              <w:jc w:val="both"/>
              <w:rPr>
                <w:b/>
                <w:color w:val="212529"/>
                <w:sz w:val="21"/>
                <w:szCs w:val="21"/>
                <w:highlight w:val="white"/>
              </w:rPr>
            </w:pPr>
          </w:p>
          <w:p w14:paraId="668AB003" w14:textId="77777777" w:rsidR="009E650D" w:rsidRDefault="009E650D" w:rsidP="003C7E8C">
            <w:pPr>
              <w:jc w:val="both"/>
              <w:rPr>
                <w:b/>
                <w:color w:val="212529"/>
                <w:sz w:val="21"/>
                <w:szCs w:val="21"/>
                <w:highlight w:val="white"/>
              </w:rPr>
            </w:pPr>
          </w:p>
          <w:p w14:paraId="6D249DA9" w14:textId="2A930DF1" w:rsidR="009E650D" w:rsidRDefault="009E650D" w:rsidP="003C7E8C">
            <w:pPr>
              <w:jc w:val="both"/>
              <w:rPr>
                <w:b/>
                <w:color w:val="212529"/>
                <w:sz w:val="21"/>
                <w:szCs w:val="21"/>
                <w:highlight w:val="white"/>
              </w:rPr>
            </w:pPr>
          </w:p>
        </w:tc>
        <w:tc>
          <w:tcPr>
            <w:tcW w:w="1843" w:type="dxa"/>
          </w:tcPr>
          <w:p w14:paraId="30C15EEC" w14:textId="77777777" w:rsidR="00C76BB6" w:rsidRDefault="00C76BB6" w:rsidP="003C7E8C">
            <w:pPr>
              <w:jc w:val="both"/>
              <w:rPr>
                <w:b/>
                <w:color w:val="212529"/>
                <w:sz w:val="21"/>
                <w:szCs w:val="21"/>
                <w:highlight w:val="white"/>
              </w:rPr>
            </w:pPr>
          </w:p>
        </w:tc>
        <w:tc>
          <w:tcPr>
            <w:tcW w:w="1670" w:type="dxa"/>
          </w:tcPr>
          <w:p w14:paraId="05634766" w14:textId="77777777" w:rsidR="00C76BB6" w:rsidRDefault="00C76BB6" w:rsidP="003C7E8C">
            <w:pPr>
              <w:jc w:val="both"/>
              <w:rPr>
                <w:b/>
                <w:color w:val="212529"/>
                <w:sz w:val="21"/>
                <w:szCs w:val="21"/>
                <w:highlight w:val="white"/>
              </w:rPr>
            </w:pPr>
          </w:p>
        </w:tc>
        <w:tc>
          <w:tcPr>
            <w:tcW w:w="2011" w:type="dxa"/>
          </w:tcPr>
          <w:p w14:paraId="4CB6C85B" w14:textId="77777777" w:rsidR="00C76BB6" w:rsidRDefault="00C76BB6" w:rsidP="003C7E8C">
            <w:pPr>
              <w:jc w:val="both"/>
              <w:rPr>
                <w:b/>
                <w:color w:val="212529"/>
                <w:sz w:val="21"/>
                <w:szCs w:val="21"/>
                <w:highlight w:val="white"/>
              </w:rPr>
            </w:pPr>
          </w:p>
        </w:tc>
      </w:tr>
      <w:tr w:rsidR="00C76BB6" w14:paraId="522DF1B7" w14:textId="77777777" w:rsidTr="009E650D">
        <w:tc>
          <w:tcPr>
            <w:tcW w:w="2689" w:type="dxa"/>
            <w:shd w:val="clear" w:color="auto" w:fill="D9D9D9" w:themeFill="background1" w:themeFillShade="D9"/>
            <w:vAlign w:val="center"/>
          </w:tcPr>
          <w:p w14:paraId="46252B74" w14:textId="5A75EE70" w:rsidR="00C76BB6" w:rsidRPr="00E947EE" w:rsidRDefault="00C76BB6" w:rsidP="009E650D">
            <w:pPr>
              <w:jc w:val="center"/>
              <w:rPr>
                <w:b/>
                <w:color w:val="212529"/>
                <w:sz w:val="21"/>
                <w:szCs w:val="21"/>
                <w:highlight w:val="lightGray"/>
              </w:rPr>
            </w:pPr>
            <w:r w:rsidRPr="00E947EE">
              <w:rPr>
                <w:b/>
                <w:color w:val="212529"/>
                <w:sz w:val="21"/>
                <w:szCs w:val="21"/>
                <w:highlight w:val="lightGray"/>
              </w:rPr>
              <w:t>Résultat de l’exercice</w:t>
            </w:r>
          </w:p>
        </w:tc>
        <w:tc>
          <w:tcPr>
            <w:tcW w:w="1842" w:type="dxa"/>
          </w:tcPr>
          <w:p w14:paraId="3BE48D82" w14:textId="77777777" w:rsidR="00C76BB6" w:rsidRDefault="00C76BB6" w:rsidP="003C7E8C">
            <w:pPr>
              <w:jc w:val="both"/>
              <w:rPr>
                <w:b/>
                <w:color w:val="212529"/>
                <w:sz w:val="21"/>
                <w:szCs w:val="21"/>
                <w:highlight w:val="white"/>
              </w:rPr>
            </w:pPr>
          </w:p>
          <w:p w14:paraId="384E2FF8" w14:textId="77777777" w:rsidR="009E650D" w:rsidRDefault="009E650D" w:rsidP="003C7E8C">
            <w:pPr>
              <w:jc w:val="both"/>
              <w:rPr>
                <w:b/>
                <w:color w:val="212529"/>
                <w:sz w:val="21"/>
                <w:szCs w:val="21"/>
                <w:highlight w:val="white"/>
              </w:rPr>
            </w:pPr>
          </w:p>
          <w:p w14:paraId="1B00D37D" w14:textId="4A159050" w:rsidR="009E650D" w:rsidRDefault="009E650D" w:rsidP="003C7E8C">
            <w:pPr>
              <w:jc w:val="both"/>
              <w:rPr>
                <w:b/>
                <w:color w:val="212529"/>
                <w:sz w:val="21"/>
                <w:szCs w:val="21"/>
                <w:highlight w:val="white"/>
              </w:rPr>
            </w:pPr>
          </w:p>
        </w:tc>
        <w:tc>
          <w:tcPr>
            <w:tcW w:w="1843" w:type="dxa"/>
          </w:tcPr>
          <w:p w14:paraId="09BE2DCB" w14:textId="77777777" w:rsidR="00C76BB6" w:rsidRDefault="00C76BB6" w:rsidP="003C7E8C">
            <w:pPr>
              <w:jc w:val="both"/>
              <w:rPr>
                <w:b/>
                <w:color w:val="212529"/>
                <w:sz w:val="21"/>
                <w:szCs w:val="21"/>
                <w:highlight w:val="white"/>
              </w:rPr>
            </w:pPr>
          </w:p>
        </w:tc>
        <w:tc>
          <w:tcPr>
            <w:tcW w:w="1670" w:type="dxa"/>
          </w:tcPr>
          <w:p w14:paraId="5FEF6DE1" w14:textId="77777777" w:rsidR="00C76BB6" w:rsidRDefault="00C76BB6" w:rsidP="003C7E8C">
            <w:pPr>
              <w:jc w:val="both"/>
              <w:rPr>
                <w:b/>
                <w:color w:val="212529"/>
                <w:sz w:val="21"/>
                <w:szCs w:val="21"/>
                <w:highlight w:val="white"/>
              </w:rPr>
            </w:pPr>
          </w:p>
        </w:tc>
        <w:tc>
          <w:tcPr>
            <w:tcW w:w="2011" w:type="dxa"/>
          </w:tcPr>
          <w:p w14:paraId="7F574639" w14:textId="77777777" w:rsidR="00C76BB6" w:rsidRDefault="00C76BB6" w:rsidP="003C7E8C">
            <w:pPr>
              <w:jc w:val="both"/>
              <w:rPr>
                <w:b/>
                <w:color w:val="212529"/>
                <w:sz w:val="21"/>
                <w:szCs w:val="21"/>
                <w:highlight w:val="white"/>
              </w:rPr>
            </w:pPr>
          </w:p>
        </w:tc>
      </w:tr>
    </w:tbl>
    <w:p w14:paraId="5BDFC998" w14:textId="77777777" w:rsidR="00E90BB9" w:rsidRDefault="00E90BB9" w:rsidP="003C7E8C">
      <w:pPr>
        <w:pBdr>
          <w:top w:val="nil"/>
          <w:left w:val="nil"/>
          <w:bottom w:val="nil"/>
          <w:right w:val="nil"/>
          <w:between w:val="nil"/>
        </w:pBdr>
        <w:jc w:val="both"/>
        <w:rPr>
          <w:b/>
          <w:color w:val="212529"/>
          <w:sz w:val="21"/>
          <w:szCs w:val="21"/>
          <w:highlight w:val="white"/>
        </w:rPr>
      </w:pPr>
    </w:p>
    <w:p w14:paraId="3345BAE4" w14:textId="77777777" w:rsidR="0061548C" w:rsidRDefault="003D24C7" w:rsidP="003C7E8C">
      <w:pPr>
        <w:jc w:val="both"/>
        <w:rPr>
          <w:b/>
          <w:color w:val="212529"/>
          <w:sz w:val="21"/>
          <w:szCs w:val="21"/>
          <w:highlight w:val="white"/>
        </w:rPr>
      </w:pPr>
      <w:r>
        <w:rPr>
          <w:b/>
          <w:color w:val="212529"/>
          <w:sz w:val="21"/>
          <w:szCs w:val="21"/>
          <w:highlight w:val="white"/>
        </w:rPr>
        <w:t>1.6 Commenter le tableau précédent.</w:t>
      </w:r>
    </w:p>
    <w:p w14:paraId="151F7B2C" w14:textId="77777777" w:rsidR="0061548C" w:rsidRDefault="0061548C" w:rsidP="003C7E8C">
      <w:pPr>
        <w:jc w:val="both"/>
        <w:rPr>
          <w:b/>
          <w:color w:val="212529"/>
          <w:sz w:val="21"/>
          <w:szCs w:val="21"/>
          <w:highlight w:val="white"/>
        </w:rPr>
      </w:pPr>
    </w:p>
    <w:p w14:paraId="470E1CA0" w14:textId="65D1B7AF" w:rsidR="00E90BB9" w:rsidRDefault="00E90BB9" w:rsidP="003C7E8C">
      <w:pPr>
        <w:jc w:val="both"/>
        <w:rPr>
          <w:b/>
          <w:color w:val="FF0000"/>
          <w:sz w:val="21"/>
          <w:szCs w:val="21"/>
          <w:highlight w:val="white"/>
        </w:rPr>
      </w:pPr>
    </w:p>
    <w:p w14:paraId="3980A56B" w14:textId="56C98A3B" w:rsidR="009E650D" w:rsidRDefault="009E650D" w:rsidP="003C7E8C">
      <w:pPr>
        <w:jc w:val="both"/>
        <w:rPr>
          <w:b/>
          <w:color w:val="FF0000"/>
          <w:sz w:val="21"/>
          <w:szCs w:val="21"/>
          <w:highlight w:val="white"/>
        </w:rPr>
      </w:pPr>
    </w:p>
    <w:p w14:paraId="0CC8E748" w14:textId="77777777" w:rsidR="009E650D" w:rsidRDefault="009E650D" w:rsidP="003C7E8C">
      <w:pPr>
        <w:jc w:val="both"/>
        <w:rPr>
          <w:b/>
          <w:color w:val="FF0000"/>
          <w:sz w:val="21"/>
          <w:szCs w:val="21"/>
          <w:highlight w:val="white"/>
        </w:rPr>
      </w:pPr>
    </w:p>
    <w:p w14:paraId="766F9C88" w14:textId="77777777" w:rsidR="009E650D" w:rsidRDefault="009E650D" w:rsidP="003C7E8C">
      <w:pPr>
        <w:jc w:val="both"/>
        <w:rPr>
          <w:b/>
          <w:color w:val="FF0000"/>
          <w:sz w:val="21"/>
          <w:szCs w:val="21"/>
          <w:highlight w:val="white"/>
        </w:rPr>
      </w:pPr>
    </w:p>
    <w:p w14:paraId="036CEE6F" w14:textId="77777777" w:rsidR="0061548C" w:rsidRDefault="003D24C7" w:rsidP="003C7E8C">
      <w:pPr>
        <w:jc w:val="both"/>
        <w:rPr>
          <w:b/>
          <w:sz w:val="21"/>
          <w:szCs w:val="21"/>
          <w:highlight w:val="white"/>
        </w:rPr>
      </w:pPr>
      <w:r>
        <w:rPr>
          <w:b/>
          <w:sz w:val="21"/>
          <w:szCs w:val="21"/>
          <w:highlight w:val="white"/>
        </w:rPr>
        <w:t>1.7 Rappeler que représentent l’actif et le passif dans le bilan.</w:t>
      </w:r>
    </w:p>
    <w:p w14:paraId="5AA8CC27" w14:textId="677D475D" w:rsidR="0061548C" w:rsidRDefault="0061548C" w:rsidP="003C7E8C">
      <w:pPr>
        <w:jc w:val="both"/>
        <w:rPr>
          <w:b/>
          <w:color w:val="FF0000"/>
          <w:sz w:val="21"/>
          <w:szCs w:val="21"/>
          <w:highlight w:val="white"/>
        </w:rPr>
      </w:pPr>
    </w:p>
    <w:p w14:paraId="4C27AF39" w14:textId="297A01E3" w:rsidR="009E650D" w:rsidRDefault="009E650D" w:rsidP="003C7E8C">
      <w:pPr>
        <w:jc w:val="both"/>
        <w:rPr>
          <w:b/>
          <w:color w:val="FF0000"/>
          <w:sz w:val="21"/>
          <w:szCs w:val="21"/>
          <w:highlight w:val="white"/>
        </w:rPr>
      </w:pPr>
    </w:p>
    <w:p w14:paraId="48A735AF" w14:textId="51C35AB5" w:rsidR="009E650D" w:rsidRDefault="009E650D" w:rsidP="003C7E8C">
      <w:pPr>
        <w:jc w:val="both"/>
        <w:rPr>
          <w:b/>
          <w:color w:val="FF0000"/>
          <w:sz w:val="21"/>
          <w:szCs w:val="21"/>
          <w:highlight w:val="white"/>
        </w:rPr>
      </w:pPr>
    </w:p>
    <w:p w14:paraId="4E7BAD51" w14:textId="79B4D4EA" w:rsidR="009E650D" w:rsidRDefault="009E650D" w:rsidP="003C7E8C">
      <w:pPr>
        <w:jc w:val="both"/>
        <w:rPr>
          <w:b/>
          <w:color w:val="FF0000"/>
          <w:sz w:val="21"/>
          <w:szCs w:val="21"/>
          <w:highlight w:val="white"/>
        </w:rPr>
      </w:pPr>
    </w:p>
    <w:p w14:paraId="295902B4" w14:textId="77777777" w:rsidR="009E650D" w:rsidRDefault="009E650D" w:rsidP="003C7E8C">
      <w:pPr>
        <w:jc w:val="both"/>
        <w:rPr>
          <w:b/>
          <w:color w:val="FF0000"/>
          <w:sz w:val="21"/>
          <w:szCs w:val="21"/>
          <w:highlight w:val="white"/>
        </w:rPr>
      </w:pPr>
    </w:p>
    <w:p w14:paraId="18ACE84F" w14:textId="77777777" w:rsidR="0061548C" w:rsidRDefault="003D24C7" w:rsidP="003C7E8C">
      <w:pPr>
        <w:jc w:val="both"/>
        <w:rPr>
          <w:b/>
          <w:sz w:val="21"/>
          <w:szCs w:val="21"/>
          <w:highlight w:val="white"/>
        </w:rPr>
      </w:pPr>
      <w:r>
        <w:rPr>
          <w:b/>
          <w:sz w:val="21"/>
          <w:szCs w:val="21"/>
          <w:highlight w:val="white"/>
        </w:rPr>
        <w:t>1.8 “</w:t>
      </w:r>
      <w:r>
        <w:rPr>
          <w:b/>
          <w:i/>
          <w:sz w:val="21"/>
          <w:szCs w:val="21"/>
          <w:highlight w:val="white"/>
        </w:rPr>
        <w:t>Dans un bilan, les éléments de l’actif sont classés par ordre de liquidité croissante alors que les éléments du passif sont classés par ordre de d'exigibilité croissante</w:t>
      </w:r>
      <w:r>
        <w:rPr>
          <w:b/>
          <w:sz w:val="21"/>
          <w:szCs w:val="21"/>
          <w:highlight w:val="white"/>
        </w:rPr>
        <w:t xml:space="preserve">”. </w:t>
      </w:r>
    </w:p>
    <w:p w14:paraId="3C58E701" w14:textId="77777777" w:rsidR="0061548C" w:rsidRDefault="003D24C7" w:rsidP="003C7E8C">
      <w:pPr>
        <w:jc w:val="both"/>
        <w:rPr>
          <w:b/>
          <w:sz w:val="21"/>
          <w:szCs w:val="21"/>
          <w:highlight w:val="white"/>
        </w:rPr>
      </w:pPr>
      <w:r>
        <w:rPr>
          <w:b/>
          <w:sz w:val="21"/>
          <w:szCs w:val="21"/>
          <w:highlight w:val="white"/>
        </w:rPr>
        <w:t>Que signifie cette phrase ?</w:t>
      </w:r>
    </w:p>
    <w:p w14:paraId="39A2F611" w14:textId="77777777" w:rsidR="0061548C" w:rsidRDefault="0061548C" w:rsidP="003C7E8C">
      <w:pPr>
        <w:jc w:val="both"/>
        <w:rPr>
          <w:b/>
          <w:sz w:val="21"/>
          <w:szCs w:val="21"/>
          <w:highlight w:val="white"/>
        </w:rPr>
      </w:pPr>
    </w:p>
    <w:p w14:paraId="5C923CA7" w14:textId="40D45F78" w:rsidR="0061548C" w:rsidRDefault="0061548C" w:rsidP="003C7E8C">
      <w:pPr>
        <w:pBdr>
          <w:top w:val="nil"/>
          <w:left w:val="nil"/>
          <w:bottom w:val="nil"/>
          <w:right w:val="nil"/>
          <w:between w:val="nil"/>
        </w:pBdr>
        <w:jc w:val="both"/>
        <w:rPr>
          <w:b/>
          <w:color w:val="FF0000"/>
          <w:sz w:val="21"/>
          <w:szCs w:val="21"/>
          <w:highlight w:val="white"/>
        </w:rPr>
      </w:pPr>
    </w:p>
    <w:p w14:paraId="2E5F5C4A" w14:textId="1B645E5F" w:rsidR="009E650D" w:rsidRDefault="009E650D" w:rsidP="003C7E8C">
      <w:pPr>
        <w:pBdr>
          <w:top w:val="nil"/>
          <w:left w:val="nil"/>
          <w:bottom w:val="nil"/>
          <w:right w:val="nil"/>
          <w:between w:val="nil"/>
        </w:pBdr>
        <w:jc w:val="both"/>
        <w:rPr>
          <w:b/>
          <w:color w:val="FF0000"/>
          <w:sz w:val="21"/>
          <w:szCs w:val="21"/>
          <w:highlight w:val="white"/>
        </w:rPr>
      </w:pPr>
    </w:p>
    <w:p w14:paraId="74853408" w14:textId="352A08B9" w:rsidR="009E650D" w:rsidRDefault="009E650D" w:rsidP="003C7E8C">
      <w:pPr>
        <w:pBdr>
          <w:top w:val="nil"/>
          <w:left w:val="nil"/>
          <w:bottom w:val="nil"/>
          <w:right w:val="nil"/>
          <w:between w:val="nil"/>
        </w:pBdr>
        <w:jc w:val="both"/>
        <w:rPr>
          <w:b/>
          <w:color w:val="FF0000"/>
          <w:sz w:val="21"/>
          <w:szCs w:val="21"/>
          <w:highlight w:val="white"/>
        </w:rPr>
      </w:pPr>
    </w:p>
    <w:p w14:paraId="289D77C0" w14:textId="3C07D2B9" w:rsidR="009E650D" w:rsidRDefault="009E650D" w:rsidP="003C7E8C">
      <w:pPr>
        <w:pBdr>
          <w:top w:val="nil"/>
          <w:left w:val="nil"/>
          <w:bottom w:val="nil"/>
          <w:right w:val="nil"/>
          <w:between w:val="nil"/>
        </w:pBdr>
        <w:jc w:val="both"/>
        <w:rPr>
          <w:b/>
          <w:color w:val="FF0000"/>
          <w:sz w:val="21"/>
          <w:szCs w:val="21"/>
          <w:highlight w:val="white"/>
        </w:rPr>
      </w:pPr>
    </w:p>
    <w:p w14:paraId="132BD21C" w14:textId="132839EA" w:rsidR="009E650D" w:rsidRDefault="009E650D" w:rsidP="003C7E8C">
      <w:pPr>
        <w:pBdr>
          <w:top w:val="nil"/>
          <w:left w:val="nil"/>
          <w:bottom w:val="nil"/>
          <w:right w:val="nil"/>
          <w:between w:val="nil"/>
        </w:pBdr>
        <w:jc w:val="both"/>
        <w:rPr>
          <w:b/>
          <w:color w:val="FF0000"/>
          <w:sz w:val="21"/>
          <w:szCs w:val="21"/>
          <w:highlight w:val="white"/>
        </w:rPr>
      </w:pPr>
    </w:p>
    <w:p w14:paraId="09429343" w14:textId="5A182F3B" w:rsidR="009E650D" w:rsidRDefault="009E650D" w:rsidP="003C7E8C">
      <w:pPr>
        <w:pBdr>
          <w:top w:val="nil"/>
          <w:left w:val="nil"/>
          <w:bottom w:val="nil"/>
          <w:right w:val="nil"/>
          <w:between w:val="nil"/>
        </w:pBdr>
        <w:jc w:val="both"/>
        <w:rPr>
          <w:b/>
          <w:color w:val="FF0000"/>
          <w:sz w:val="21"/>
          <w:szCs w:val="21"/>
          <w:highlight w:val="white"/>
        </w:rPr>
      </w:pPr>
    </w:p>
    <w:p w14:paraId="6CD8C59E" w14:textId="532240C6" w:rsidR="009E650D" w:rsidRDefault="009E650D" w:rsidP="003C7E8C">
      <w:pPr>
        <w:pBdr>
          <w:top w:val="nil"/>
          <w:left w:val="nil"/>
          <w:bottom w:val="nil"/>
          <w:right w:val="nil"/>
          <w:between w:val="nil"/>
        </w:pBdr>
        <w:jc w:val="both"/>
        <w:rPr>
          <w:b/>
          <w:color w:val="FF0000"/>
          <w:sz w:val="21"/>
          <w:szCs w:val="21"/>
          <w:highlight w:val="white"/>
        </w:rPr>
      </w:pPr>
    </w:p>
    <w:p w14:paraId="641BC7DD" w14:textId="18CF649F" w:rsidR="009E650D" w:rsidRDefault="009E650D" w:rsidP="003C7E8C">
      <w:pPr>
        <w:pBdr>
          <w:top w:val="nil"/>
          <w:left w:val="nil"/>
          <w:bottom w:val="nil"/>
          <w:right w:val="nil"/>
          <w:between w:val="nil"/>
        </w:pBdr>
        <w:jc w:val="both"/>
        <w:rPr>
          <w:b/>
          <w:color w:val="FF0000"/>
          <w:sz w:val="21"/>
          <w:szCs w:val="21"/>
          <w:highlight w:val="white"/>
        </w:rPr>
      </w:pPr>
    </w:p>
    <w:p w14:paraId="6753DA7C" w14:textId="16F1C621" w:rsidR="009E650D" w:rsidRDefault="009E650D" w:rsidP="003C7E8C">
      <w:pPr>
        <w:pBdr>
          <w:top w:val="nil"/>
          <w:left w:val="nil"/>
          <w:bottom w:val="nil"/>
          <w:right w:val="nil"/>
          <w:between w:val="nil"/>
        </w:pBdr>
        <w:jc w:val="both"/>
        <w:rPr>
          <w:b/>
          <w:color w:val="FF0000"/>
          <w:sz w:val="21"/>
          <w:szCs w:val="21"/>
          <w:highlight w:val="white"/>
        </w:rPr>
      </w:pPr>
    </w:p>
    <w:p w14:paraId="544A95DC" w14:textId="4C6409C3" w:rsidR="009E650D" w:rsidRDefault="009E650D" w:rsidP="003C7E8C">
      <w:pPr>
        <w:pBdr>
          <w:top w:val="nil"/>
          <w:left w:val="nil"/>
          <w:bottom w:val="nil"/>
          <w:right w:val="nil"/>
          <w:between w:val="nil"/>
        </w:pBdr>
        <w:jc w:val="both"/>
        <w:rPr>
          <w:b/>
          <w:color w:val="FF0000"/>
          <w:sz w:val="21"/>
          <w:szCs w:val="21"/>
          <w:highlight w:val="white"/>
        </w:rPr>
      </w:pPr>
    </w:p>
    <w:p w14:paraId="34D76CCF" w14:textId="77777777" w:rsidR="009E650D" w:rsidRDefault="009E650D" w:rsidP="003C7E8C">
      <w:pPr>
        <w:pBdr>
          <w:top w:val="nil"/>
          <w:left w:val="nil"/>
          <w:bottom w:val="nil"/>
          <w:right w:val="nil"/>
          <w:between w:val="nil"/>
        </w:pBdr>
        <w:jc w:val="both"/>
        <w:rPr>
          <w:b/>
          <w:color w:val="FF0000"/>
          <w:sz w:val="21"/>
          <w:szCs w:val="21"/>
          <w:highlight w:val="white"/>
        </w:rPr>
      </w:pPr>
    </w:p>
    <w:p w14:paraId="712DC994" w14:textId="77777777" w:rsidR="0061548C" w:rsidRDefault="003D24C7" w:rsidP="003C7E8C">
      <w:pPr>
        <w:pBdr>
          <w:top w:val="nil"/>
          <w:left w:val="nil"/>
          <w:bottom w:val="nil"/>
          <w:right w:val="nil"/>
          <w:between w:val="nil"/>
        </w:pBdr>
        <w:jc w:val="both"/>
        <w:rPr>
          <w:b/>
          <w:sz w:val="21"/>
          <w:szCs w:val="21"/>
          <w:highlight w:val="white"/>
        </w:rPr>
      </w:pPr>
      <w:r>
        <w:rPr>
          <w:b/>
          <w:sz w:val="21"/>
          <w:szCs w:val="21"/>
          <w:highlight w:val="white"/>
        </w:rPr>
        <w:t xml:space="preserve">1.9 L’entreprise </w:t>
      </w:r>
      <w:proofErr w:type="spellStart"/>
      <w:r>
        <w:rPr>
          <w:b/>
          <w:sz w:val="21"/>
          <w:szCs w:val="21"/>
          <w:highlight w:val="white"/>
        </w:rPr>
        <w:t>Biscochoc</w:t>
      </w:r>
      <w:proofErr w:type="spellEnd"/>
      <w:r>
        <w:rPr>
          <w:b/>
          <w:sz w:val="21"/>
          <w:szCs w:val="21"/>
          <w:highlight w:val="white"/>
        </w:rPr>
        <w:t xml:space="preserve"> a-t-elle réalisé des emprunts ? Pour quel montant ?</w:t>
      </w:r>
    </w:p>
    <w:p w14:paraId="5099B1C8" w14:textId="07ED8D13" w:rsidR="009D4583" w:rsidRDefault="009D4583" w:rsidP="003C7E8C">
      <w:pPr>
        <w:pBdr>
          <w:top w:val="nil"/>
          <w:left w:val="nil"/>
          <w:bottom w:val="nil"/>
          <w:right w:val="nil"/>
          <w:between w:val="nil"/>
        </w:pBdr>
        <w:jc w:val="both"/>
        <w:rPr>
          <w:b/>
          <w:color w:val="FF0000"/>
          <w:sz w:val="21"/>
          <w:szCs w:val="21"/>
          <w:highlight w:val="white"/>
        </w:rPr>
      </w:pPr>
    </w:p>
    <w:p w14:paraId="3F49BBB6" w14:textId="0AB31C99" w:rsidR="009E650D" w:rsidRDefault="009E650D" w:rsidP="003C7E8C">
      <w:pPr>
        <w:pBdr>
          <w:top w:val="nil"/>
          <w:left w:val="nil"/>
          <w:bottom w:val="nil"/>
          <w:right w:val="nil"/>
          <w:between w:val="nil"/>
        </w:pBdr>
        <w:jc w:val="both"/>
        <w:rPr>
          <w:b/>
          <w:color w:val="FF0000"/>
          <w:sz w:val="21"/>
          <w:szCs w:val="21"/>
          <w:highlight w:val="white"/>
        </w:rPr>
      </w:pPr>
    </w:p>
    <w:p w14:paraId="145CC724" w14:textId="46507456" w:rsidR="009E650D" w:rsidRDefault="009E650D" w:rsidP="003C7E8C">
      <w:pPr>
        <w:pBdr>
          <w:top w:val="nil"/>
          <w:left w:val="nil"/>
          <w:bottom w:val="nil"/>
          <w:right w:val="nil"/>
          <w:between w:val="nil"/>
        </w:pBdr>
        <w:jc w:val="both"/>
        <w:rPr>
          <w:b/>
          <w:color w:val="FF0000"/>
          <w:sz w:val="21"/>
          <w:szCs w:val="21"/>
          <w:highlight w:val="white"/>
        </w:rPr>
      </w:pPr>
    </w:p>
    <w:p w14:paraId="178BF34B" w14:textId="6F0134DF" w:rsidR="009E650D" w:rsidRDefault="009E650D" w:rsidP="003C7E8C">
      <w:pPr>
        <w:pBdr>
          <w:top w:val="nil"/>
          <w:left w:val="nil"/>
          <w:bottom w:val="nil"/>
          <w:right w:val="nil"/>
          <w:between w:val="nil"/>
        </w:pBdr>
        <w:jc w:val="both"/>
        <w:rPr>
          <w:b/>
          <w:color w:val="FF0000"/>
          <w:sz w:val="21"/>
          <w:szCs w:val="21"/>
          <w:highlight w:val="white"/>
        </w:rPr>
      </w:pPr>
    </w:p>
    <w:p w14:paraId="1C564ACC" w14:textId="77777777" w:rsidR="009E650D" w:rsidRDefault="009E650D" w:rsidP="003C7E8C">
      <w:pPr>
        <w:pBdr>
          <w:top w:val="nil"/>
          <w:left w:val="nil"/>
          <w:bottom w:val="nil"/>
          <w:right w:val="nil"/>
          <w:between w:val="nil"/>
        </w:pBdr>
        <w:jc w:val="both"/>
        <w:rPr>
          <w:b/>
          <w:color w:val="FF0000"/>
          <w:sz w:val="21"/>
          <w:szCs w:val="21"/>
          <w:highlight w:val="white"/>
        </w:rPr>
      </w:pPr>
    </w:p>
    <w:p w14:paraId="33462977" w14:textId="77777777" w:rsidR="0061548C" w:rsidRDefault="003D24C7" w:rsidP="003C7E8C">
      <w:pPr>
        <w:pBdr>
          <w:top w:val="nil"/>
          <w:left w:val="nil"/>
          <w:bottom w:val="nil"/>
          <w:right w:val="nil"/>
          <w:between w:val="nil"/>
        </w:pBdr>
        <w:jc w:val="both"/>
        <w:rPr>
          <w:b/>
          <w:sz w:val="21"/>
          <w:szCs w:val="21"/>
          <w:highlight w:val="white"/>
        </w:rPr>
      </w:pPr>
      <w:r>
        <w:rPr>
          <w:b/>
          <w:sz w:val="21"/>
          <w:szCs w:val="21"/>
          <w:highlight w:val="white"/>
        </w:rPr>
        <w:t>1.10 Que pensez-vous de la performance</w:t>
      </w:r>
      <w:r w:rsidR="009D4583">
        <w:rPr>
          <w:b/>
          <w:sz w:val="21"/>
          <w:szCs w:val="21"/>
          <w:highlight w:val="white"/>
        </w:rPr>
        <w:t xml:space="preserve"> financière de </w:t>
      </w:r>
      <w:proofErr w:type="spellStart"/>
      <w:r w:rsidR="009D4583">
        <w:rPr>
          <w:b/>
          <w:sz w:val="21"/>
          <w:szCs w:val="21"/>
          <w:highlight w:val="white"/>
        </w:rPr>
        <w:t>Biscochoc</w:t>
      </w:r>
      <w:proofErr w:type="spellEnd"/>
      <w:r w:rsidR="009D4583">
        <w:rPr>
          <w:b/>
          <w:sz w:val="21"/>
          <w:szCs w:val="21"/>
          <w:highlight w:val="white"/>
        </w:rPr>
        <w:t xml:space="preserve"> en 2020</w:t>
      </w:r>
      <w:r>
        <w:rPr>
          <w:b/>
          <w:sz w:val="21"/>
          <w:szCs w:val="21"/>
          <w:highlight w:val="white"/>
        </w:rPr>
        <w:t xml:space="preserve"> ?</w:t>
      </w:r>
    </w:p>
    <w:p w14:paraId="25B1829D" w14:textId="77777777" w:rsidR="0061548C" w:rsidRDefault="0061548C" w:rsidP="003C7E8C">
      <w:pPr>
        <w:pBdr>
          <w:top w:val="nil"/>
          <w:left w:val="nil"/>
          <w:bottom w:val="nil"/>
          <w:right w:val="nil"/>
          <w:between w:val="nil"/>
        </w:pBdr>
        <w:jc w:val="both"/>
        <w:rPr>
          <w:b/>
          <w:sz w:val="21"/>
          <w:szCs w:val="21"/>
          <w:highlight w:val="white"/>
        </w:rPr>
      </w:pPr>
    </w:p>
    <w:p w14:paraId="7DEAB87B" w14:textId="687535D0" w:rsidR="0066434C" w:rsidRPr="009E650D" w:rsidRDefault="009E650D" w:rsidP="003C7E8C">
      <w:pPr>
        <w:pBdr>
          <w:top w:val="nil"/>
          <w:left w:val="nil"/>
          <w:bottom w:val="nil"/>
          <w:right w:val="nil"/>
          <w:between w:val="nil"/>
        </w:pBdr>
        <w:jc w:val="both"/>
        <w:rPr>
          <w:bCs/>
          <w:color w:val="000000" w:themeColor="text1"/>
          <w:sz w:val="21"/>
          <w:szCs w:val="21"/>
          <w:highlight w:val="white"/>
        </w:rPr>
      </w:pPr>
      <w:r w:rsidRPr="009E650D">
        <w:rPr>
          <w:bCs/>
          <w:color w:val="000000" w:themeColor="text1"/>
          <w:sz w:val="21"/>
          <w:szCs w:val="21"/>
          <w:highlight w:val="white"/>
        </w:rPr>
        <w:t>Taux de rentabilité financière en 2020 :</w:t>
      </w:r>
    </w:p>
    <w:p w14:paraId="5E4055F4" w14:textId="652E5884" w:rsidR="009E650D" w:rsidRPr="009E650D" w:rsidRDefault="009E650D" w:rsidP="003C7E8C">
      <w:pPr>
        <w:pBdr>
          <w:top w:val="nil"/>
          <w:left w:val="nil"/>
          <w:bottom w:val="nil"/>
          <w:right w:val="nil"/>
          <w:between w:val="nil"/>
        </w:pBdr>
        <w:jc w:val="both"/>
        <w:rPr>
          <w:bCs/>
          <w:color w:val="000000" w:themeColor="text1"/>
          <w:sz w:val="21"/>
          <w:szCs w:val="21"/>
          <w:highlight w:val="white"/>
        </w:rPr>
      </w:pPr>
    </w:p>
    <w:p w14:paraId="1BE2995E" w14:textId="77777777" w:rsidR="009E650D" w:rsidRDefault="009E650D" w:rsidP="003C7E8C">
      <w:pPr>
        <w:pBdr>
          <w:top w:val="nil"/>
          <w:left w:val="nil"/>
          <w:bottom w:val="nil"/>
          <w:right w:val="nil"/>
          <w:between w:val="nil"/>
        </w:pBdr>
        <w:jc w:val="both"/>
        <w:rPr>
          <w:bCs/>
          <w:color w:val="000000" w:themeColor="text1"/>
          <w:sz w:val="21"/>
          <w:szCs w:val="21"/>
          <w:highlight w:val="white"/>
        </w:rPr>
      </w:pPr>
    </w:p>
    <w:p w14:paraId="3E06A8DA" w14:textId="739E52FD" w:rsidR="009E650D" w:rsidRPr="009E650D" w:rsidRDefault="009E650D" w:rsidP="003C7E8C">
      <w:pPr>
        <w:pBdr>
          <w:top w:val="nil"/>
          <w:left w:val="nil"/>
          <w:bottom w:val="nil"/>
          <w:right w:val="nil"/>
          <w:between w:val="nil"/>
        </w:pBdr>
        <w:jc w:val="both"/>
        <w:rPr>
          <w:bCs/>
          <w:color w:val="000000" w:themeColor="text1"/>
          <w:sz w:val="21"/>
          <w:szCs w:val="21"/>
          <w:highlight w:val="white"/>
        </w:rPr>
      </w:pPr>
      <w:r w:rsidRPr="009E650D">
        <w:rPr>
          <w:bCs/>
          <w:color w:val="000000" w:themeColor="text1"/>
          <w:sz w:val="21"/>
          <w:szCs w:val="21"/>
          <w:highlight w:val="white"/>
        </w:rPr>
        <w:t>Taux de profitabilité en 2020 :</w:t>
      </w:r>
    </w:p>
    <w:p w14:paraId="1FF878D5" w14:textId="1A404372" w:rsidR="009E650D" w:rsidRDefault="009E650D" w:rsidP="003C7E8C">
      <w:pPr>
        <w:pBdr>
          <w:top w:val="nil"/>
          <w:left w:val="nil"/>
          <w:bottom w:val="nil"/>
          <w:right w:val="nil"/>
          <w:between w:val="nil"/>
        </w:pBdr>
        <w:jc w:val="both"/>
        <w:rPr>
          <w:b/>
          <w:color w:val="FF0000"/>
          <w:sz w:val="21"/>
          <w:szCs w:val="21"/>
          <w:highlight w:val="white"/>
        </w:rPr>
      </w:pPr>
    </w:p>
    <w:p w14:paraId="2E682B81" w14:textId="77777777" w:rsidR="009E650D" w:rsidRDefault="009E650D" w:rsidP="003C7E8C">
      <w:pPr>
        <w:pBdr>
          <w:top w:val="nil"/>
          <w:left w:val="nil"/>
          <w:bottom w:val="nil"/>
          <w:right w:val="nil"/>
          <w:between w:val="nil"/>
        </w:pBdr>
        <w:jc w:val="both"/>
        <w:rPr>
          <w:b/>
          <w:sz w:val="21"/>
          <w:szCs w:val="21"/>
          <w:highlight w:val="white"/>
        </w:rPr>
      </w:pPr>
    </w:p>
    <w:p w14:paraId="30B430B5" w14:textId="1088ECBA" w:rsidR="0061548C" w:rsidRDefault="0061548C" w:rsidP="003C7E8C">
      <w:pPr>
        <w:pBdr>
          <w:top w:val="nil"/>
          <w:left w:val="nil"/>
          <w:bottom w:val="nil"/>
          <w:right w:val="nil"/>
          <w:between w:val="nil"/>
        </w:pBdr>
        <w:jc w:val="both"/>
        <w:rPr>
          <w:b/>
          <w:color w:val="FF0000"/>
          <w:sz w:val="21"/>
          <w:szCs w:val="21"/>
          <w:highlight w:val="white"/>
        </w:rPr>
      </w:pPr>
    </w:p>
    <w:p w14:paraId="0BBD6A7F" w14:textId="77777777" w:rsidR="00D07BCE" w:rsidRDefault="00D07BCE" w:rsidP="003C7E8C">
      <w:pPr>
        <w:pBdr>
          <w:top w:val="nil"/>
          <w:left w:val="nil"/>
          <w:bottom w:val="nil"/>
          <w:right w:val="nil"/>
          <w:between w:val="nil"/>
        </w:pBdr>
        <w:jc w:val="both"/>
        <w:rPr>
          <w:b/>
          <w:sz w:val="21"/>
          <w:szCs w:val="21"/>
          <w:highlight w:val="white"/>
          <w:u w:val="single"/>
        </w:rPr>
      </w:pPr>
    </w:p>
    <w:p w14:paraId="5B3ACE13" w14:textId="5F225C86" w:rsidR="0061548C" w:rsidRDefault="0061548C" w:rsidP="003C7E8C">
      <w:pPr>
        <w:jc w:val="both"/>
        <w:rPr>
          <w:b/>
          <w:sz w:val="21"/>
          <w:szCs w:val="21"/>
          <w:highlight w:val="white"/>
        </w:rPr>
      </w:pPr>
    </w:p>
    <w:p w14:paraId="4444756B" w14:textId="11596390" w:rsidR="009E650D" w:rsidRDefault="009E650D" w:rsidP="003C7E8C">
      <w:pPr>
        <w:jc w:val="both"/>
        <w:rPr>
          <w:b/>
          <w:sz w:val="21"/>
          <w:szCs w:val="21"/>
          <w:highlight w:val="white"/>
        </w:rPr>
      </w:pPr>
    </w:p>
    <w:p w14:paraId="2D4D4F0D" w14:textId="09DE60FF" w:rsidR="009E650D" w:rsidRDefault="009E650D" w:rsidP="003C7E8C">
      <w:pPr>
        <w:jc w:val="both"/>
        <w:rPr>
          <w:b/>
          <w:sz w:val="21"/>
          <w:szCs w:val="21"/>
          <w:highlight w:val="white"/>
        </w:rPr>
      </w:pPr>
    </w:p>
    <w:p w14:paraId="333BBDC0" w14:textId="15EB418C" w:rsidR="009E650D" w:rsidRDefault="009E650D" w:rsidP="003C7E8C">
      <w:pPr>
        <w:jc w:val="both"/>
        <w:rPr>
          <w:b/>
          <w:sz w:val="21"/>
          <w:szCs w:val="21"/>
          <w:highlight w:val="white"/>
        </w:rPr>
      </w:pPr>
    </w:p>
    <w:p w14:paraId="7D3E66AE" w14:textId="5DF624B5" w:rsidR="009E650D" w:rsidRDefault="009E650D" w:rsidP="003C7E8C">
      <w:pPr>
        <w:jc w:val="both"/>
        <w:rPr>
          <w:b/>
          <w:sz w:val="21"/>
          <w:szCs w:val="21"/>
          <w:highlight w:val="white"/>
        </w:rPr>
      </w:pPr>
    </w:p>
    <w:p w14:paraId="46EB2B90" w14:textId="46F31E29" w:rsidR="009E650D" w:rsidRDefault="009E650D" w:rsidP="003C7E8C">
      <w:pPr>
        <w:jc w:val="both"/>
        <w:rPr>
          <w:b/>
          <w:sz w:val="21"/>
          <w:szCs w:val="21"/>
          <w:highlight w:val="white"/>
        </w:rPr>
      </w:pPr>
    </w:p>
    <w:p w14:paraId="77D8E57B" w14:textId="56E890AD" w:rsidR="009E650D" w:rsidRDefault="009E650D" w:rsidP="003C7E8C">
      <w:pPr>
        <w:jc w:val="both"/>
        <w:rPr>
          <w:b/>
          <w:sz w:val="21"/>
          <w:szCs w:val="21"/>
          <w:highlight w:val="white"/>
        </w:rPr>
      </w:pPr>
    </w:p>
    <w:p w14:paraId="33031364" w14:textId="180BB54D" w:rsidR="009E650D" w:rsidRDefault="009E650D" w:rsidP="003C7E8C">
      <w:pPr>
        <w:jc w:val="both"/>
        <w:rPr>
          <w:b/>
          <w:sz w:val="21"/>
          <w:szCs w:val="21"/>
          <w:highlight w:val="white"/>
        </w:rPr>
      </w:pPr>
    </w:p>
    <w:p w14:paraId="143719E0" w14:textId="20E8641E" w:rsidR="009E650D" w:rsidRDefault="009E650D" w:rsidP="003C7E8C">
      <w:pPr>
        <w:jc w:val="both"/>
        <w:rPr>
          <w:b/>
          <w:sz w:val="21"/>
          <w:szCs w:val="21"/>
          <w:highlight w:val="white"/>
        </w:rPr>
      </w:pPr>
    </w:p>
    <w:p w14:paraId="0E55A027" w14:textId="05EDB610" w:rsidR="009E650D" w:rsidRDefault="009E650D" w:rsidP="003C7E8C">
      <w:pPr>
        <w:jc w:val="both"/>
        <w:rPr>
          <w:b/>
          <w:sz w:val="21"/>
          <w:szCs w:val="21"/>
          <w:highlight w:val="white"/>
        </w:rPr>
      </w:pPr>
    </w:p>
    <w:p w14:paraId="0B6E38A4" w14:textId="1E7FA13B" w:rsidR="009E650D" w:rsidRDefault="009E650D" w:rsidP="003C7E8C">
      <w:pPr>
        <w:jc w:val="both"/>
        <w:rPr>
          <w:b/>
          <w:sz w:val="21"/>
          <w:szCs w:val="21"/>
          <w:highlight w:val="white"/>
        </w:rPr>
      </w:pPr>
    </w:p>
    <w:p w14:paraId="21590A02" w14:textId="6FE1C3B1" w:rsidR="009E650D" w:rsidRDefault="009E650D" w:rsidP="003C7E8C">
      <w:pPr>
        <w:jc w:val="both"/>
        <w:rPr>
          <w:b/>
          <w:sz w:val="21"/>
          <w:szCs w:val="21"/>
          <w:highlight w:val="white"/>
        </w:rPr>
      </w:pPr>
    </w:p>
    <w:p w14:paraId="431D5CC1" w14:textId="587C30E7" w:rsidR="009E650D" w:rsidRDefault="009E650D" w:rsidP="003C7E8C">
      <w:pPr>
        <w:jc w:val="both"/>
        <w:rPr>
          <w:b/>
          <w:sz w:val="21"/>
          <w:szCs w:val="21"/>
          <w:highlight w:val="white"/>
        </w:rPr>
      </w:pPr>
    </w:p>
    <w:p w14:paraId="2F6CF120" w14:textId="016B1EFD" w:rsidR="009E650D" w:rsidRDefault="009E650D" w:rsidP="003C7E8C">
      <w:pPr>
        <w:jc w:val="both"/>
        <w:rPr>
          <w:b/>
          <w:sz w:val="21"/>
          <w:szCs w:val="21"/>
          <w:highlight w:val="white"/>
        </w:rPr>
      </w:pPr>
    </w:p>
    <w:p w14:paraId="05907288" w14:textId="11867BBD" w:rsidR="009E650D" w:rsidRDefault="009E650D" w:rsidP="003C7E8C">
      <w:pPr>
        <w:jc w:val="both"/>
        <w:rPr>
          <w:b/>
          <w:sz w:val="21"/>
          <w:szCs w:val="21"/>
          <w:highlight w:val="white"/>
        </w:rPr>
      </w:pPr>
    </w:p>
    <w:p w14:paraId="6F45C6B3" w14:textId="62E4B512" w:rsidR="009E650D" w:rsidRDefault="009E650D" w:rsidP="003C7E8C">
      <w:pPr>
        <w:jc w:val="both"/>
        <w:rPr>
          <w:b/>
          <w:sz w:val="21"/>
          <w:szCs w:val="21"/>
          <w:highlight w:val="white"/>
        </w:rPr>
      </w:pPr>
    </w:p>
    <w:p w14:paraId="7B03631B" w14:textId="4BFDEE68" w:rsidR="009E650D" w:rsidRDefault="009E650D" w:rsidP="003C7E8C">
      <w:pPr>
        <w:jc w:val="both"/>
        <w:rPr>
          <w:b/>
          <w:sz w:val="21"/>
          <w:szCs w:val="21"/>
          <w:highlight w:val="white"/>
        </w:rPr>
      </w:pPr>
    </w:p>
    <w:p w14:paraId="67AFDF53" w14:textId="6117614C" w:rsidR="009E650D" w:rsidRDefault="009E650D" w:rsidP="003C7E8C">
      <w:pPr>
        <w:jc w:val="both"/>
        <w:rPr>
          <w:b/>
          <w:sz w:val="21"/>
          <w:szCs w:val="21"/>
          <w:highlight w:val="white"/>
        </w:rPr>
      </w:pPr>
    </w:p>
    <w:p w14:paraId="58FC7AE6" w14:textId="69039EAC" w:rsidR="009E650D" w:rsidRDefault="009E650D" w:rsidP="003C7E8C">
      <w:pPr>
        <w:jc w:val="both"/>
        <w:rPr>
          <w:b/>
          <w:sz w:val="21"/>
          <w:szCs w:val="21"/>
          <w:highlight w:val="white"/>
        </w:rPr>
      </w:pPr>
    </w:p>
    <w:p w14:paraId="4AEB1383" w14:textId="37585910" w:rsidR="009E650D" w:rsidRDefault="009E650D" w:rsidP="003C7E8C">
      <w:pPr>
        <w:jc w:val="both"/>
        <w:rPr>
          <w:b/>
          <w:sz w:val="21"/>
          <w:szCs w:val="21"/>
          <w:highlight w:val="white"/>
        </w:rPr>
      </w:pPr>
    </w:p>
    <w:p w14:paraId="535D97CC" w14:textId="489556E8" w:rsidR="009E650D" w:rsidRDefault="009E650D" w:rsidP="003C7E8C">
      <w:pPr>
        <w:jc w:val="both"/>
        <w:rPr>
          <w:b/>
          <w:sz w:val="21"/>
          <w:szCs w:val="21"/>
          <w:highlight w:val="white"/>
        </w:rPr>
      </w:pPr>
    </w:p>
    <w:p w14:paraId="2433EE68" w14:textId="774DC360" w:rsidR="009E650D" w:rsidRDefault="009E650D" w:rsidP="003C7E8C">
      <w:pPr>
        <w:jc w:val="both"/>
        <w:rPr>
          <w:b/>
          <w:sz w:val="21"/>
          <w:szCs w:val="21"/>
          <w:highlight w:val="white"/>
        </w:rPr>
      </w:pPr>
    </w:p>
    <w:p w14:paraId="7D4D3188" w14:textId="157231C2" w:rsidR="009E650D" w:rsidRDefault="009E650D" w:rsidP="003C7E8C">
      <w:pPr>
        <w:jc w:val="both"/>
        <w:rPr>
          <w:b/>
          <w:sz w:val="21"/>
          <w:szCs w:val="21"/>
          <w:highlight w:val="white"/>
        </w:rPr>
      </w:pPr>
    </w:p>
    <w:p w14:paraId="58EBA2FC" w14:textId="62D890A3" w:rsidR="009E650D" w:rsidRDefault="009E650D" w:rsidP="003C7E8C">
      <w:pPr>
        <w:jc w:val="both"/>
        <w:rPr>
          <w:b/>
          <w:sz w:val="21"/>
          <w:szCs w:val="21"/>
          <w:highlight w:val="white"/>
        </w:rPr>
      </w:pPr>
    </w:p>
    <w:p w14:paraId="2931970E" w14:textId="6E7CC5C1" w:rsidR="009E650D" w:rsidRDefault="009E650D" w:rsidP="003C7E8C">
      <w:pPr>
        <w:jc w:val="both"/>
        <w:rPr>
          <w:b/>
          <w:sz w:val="21"/>
          <w:szCs w:val="21"/>
          <w:highlight w:val="white"/>
        </w:rPr>
      </w:pPr>
    </w:p>
    <w:p w14:paraId="43BB7CDE" w14:textId="0AB21EF4" w:rsidR="009E650D" w:rsidRDefault="009E650D" w:rsidP="003C7E8C">
      <w:pPr>
        <w:jc w:val="both"/>
        <w:rPr>
          <w:b/>
          <w:sz w:val="21"/>
          <w:szCs w:val="21"/>
          <w:highlight w:val="white"/>
        </w:rPr>
      </w:pPr>
    </w:p>
    <w:p w14:paraId="6E5A22FF" w14:textId="12FD7EDC" w:rsidR="009E650D" w:rsidRDefault="009E650D" w:rsidP="003C7E8C">
      <w:pPr>
        <w:jc w:val="both"/>
        <w:rPr>
          <w:b/>
          <w:sz w:val="21"/>
          <w:szCs w:val="21"/>
          <w:highlight w:val="white"/>
        </w:rPr>
      </w:pPr>
    </w:p>
    <w:p w14:paraId="21F878E5" w14:textId="54429ACB" w:rsidR="009E650D" w:rsidRDefault="009E650D" w:rsidP="003C7E8C">
      <w:pPr>
        <w:jc w:val="both"/>
        <w:rPr>
          <w:b/>
          <w:sz w:val="21"/>
          <w:szCs w:val="21"/>
          <w:highlight w:val="white"/>
        </w:rPr>
      </w:pPr>
    </w:p>
    <w:p w14:paraId="1A394107" w14:textId="218076DF" w:rsidR="009E650D" w:rsidRDefault="009E650D" w:rsidP="003C7E8C">
      <w:pPr>
        <w:jc w:val="both"/>
        <w:rPr>
          <w:b/>
          <w:sz w:val="21"/>
          <w:szCs w:val="21"/>
          <w:highlight w:val="white"/>
        </w:rPr>
      </w:pPr>
    </w:p>
    <w:p w14:paraId="585D0DDF" w14:textId="04E9FB15" w:rsidR="009E650D" w:rsidRDefault="009E650D" w:rsidP="003C7E8C">
      <w:pPr>
        <w:jc w:val="both"/>
        <w:rPr>
          <w:b/>
          <w:sz w:val="21"/>
          <w:szCs w:val="21"/>
          <w:highlight w:val="white"/>
        </w:rPr>
      </w:pPr>
    </w:p>
    <w:p w14:paraId="1F520AA8" w14:textId="296F8116" w:rsidR="009E650D" w:rsidRDefault="009E650D" w:rsidP="003C7E8C">
      <w:pPr>
        <w:jc w:val="both"/>
        <w:rPr>
          <w:b/>
          <w:sz w:val="21"/>
          <w:szCs w:val="21"/>
          <w:highlight w:val="white"/>
        </w:rPr>
      </w:pPr>
    </w:p>
    <w:p w14:paraId="35B7E95B" w14:textId="77777777" w:rsidR="009E650D" w:rsidRDefault="009E650D" w:rsidP="003C7E8C">
      <w:pPr>
        <w:jc w:val="both"/>
        <w:rPr>
          <w:b/>
          <w:sz w:val="21"/>
          <w:szCs w:val="21"/>
          <w:highlight w:val="white"/>
        </w:rPr>
      </w:pPr>
    </w:p>
    <w:p w14:paraId="05A3E37F" w14:textId="77777777" w:rsidR="0061548C" w:rsidRPr="00421FFA" w:rsidRDefault="003D24C7" w:rsidP="00421FFA">
      <w:pPr>
        <w:pBdr>
          <w:top w:val="single" w:sz="4" w:space="1" w:color="auto"/>
          <w:left w:val="single" w:sz="4" w:space="4" w:color="auto"/>
          <w:bottom w:val="single" w:sz="4" w:space="1" w:color="auto"/>
          <w:right w:val="single" w:sz="4" w:space="4" w:color="auto"/>
        </w:pBdr>
        <w:jc w:val="center"/>
        <w:rPr>
          <w:b/>
          <w:sz w:val="36"/>
          <w:szCs w:val="36"/>
          <w:highlight w:val="white"/>
        </w:rPr>
      </w:pPr>
      <w:r w:rsidRPr="00421FFA">
        <w:rPr>
          <w:b/>
          <w:sz w:val="36"/>
          <w:szCs w:val="36"/>
          <w:highlight w:val="white"/>
        </w:rPr>
        <w:lastRenderedPageBreak/>
        <w:t>Partie 2 : la valeur perçue et la performance commerciale</w:t>
      </w:r>
    </w:p>
    <w:p w14:paraId="736F9130" w14:textId="77777777" w:rsidR="0061548C" w:rsidRDefault="0061548C">
      <w:pPr>
        <w:rPr>
          <w:b/>
          <w:color w:val="980000"/>
          <w:sz w:val="21"/>
          <w:szCs w:val="21"/>
          <w:highlight w:val="white"/>
        </w:rPr>
      </w:pPr>
    </w:p>
    <w:p w14:paraId="1A21DF8B" w14:textId="77777777" w:rsidR="00F07960" w:rsidRDefault="0066434C" w:rsidP="0066434C">
      <w:pPr>
        <w:jc w:val="center"/>
        <w:rPr>
          <w:color w:val="980000"/>
        </w:rPr>
      </w:pPr>
      <w:r>
        <w:rPr>
          <w:noProof/>
          <w:lang w:val="fr-FR"/>
        </w:rPr>
        <w:drawing>
          <wp:inline distT="0" distB="0" distL="0" distR="0" wp14:anchorId="379A5D86" wp14:editId="3802AB88">
            <wp:extent cx="3416378" cy="1737139"/>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97" t="6784" r="1177" b="3977"/>
                    <a:stretch/>
                  </pic:blipFill>
                  <pic:spPr bwMode="auto">
                    <a:xfrm>
                      <a:off x="0" y="0"/>
                      <a:ext cx="3424888" cy="1741466"/>
                    </a:xfrm>
                    <a:prstGeom prst="rect">
                      <a:avLst/>
                    </a:prstGeom>
                    <a:ln>
                      <a:noFill/>
                    </a:ln>
                    <a:extLst>
                      <a:ext uri="{53640926-AAD7-44D8-BBD7-CCE9431645EC}">
                        <a14:shadowObscured xmlns:a14="http://schemas.microsoft.com/office/drawing/2010/main"/>
                      </a:ext>
                    </a:extLst>
                  </pic:spPr>
                </pic:pic>
              </a:graphicData>
            </a:graphic>
          </wp:inline>
        </w:drawing>
      </w:r>
      <w:r w:rsidR="00F07960">
        <w:rPr>
          <w:noProof/>
          <w:lang w:val="fr-FR"/>
        </w:rPr>
        <w:drawing>
          <wp:inline distT="0" distB="0" distL="0" distR="0" wp14:anchorId="597B4FAE" wp14:editId="6AACA6CB">
            <wp:extent cx="1964646" cy="1688555"/>
            <wp:effectExtent l="0" t="0" r="0" b="6985"/>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4951" t="7306" r="26998" b="19277"/>
                    <a:stretch/>
                  </pic:blipFill>
                  <pic:spPr bwMode="auto">
                    <a:xfrm>
                      <a:off x="0" y="0"/>
                      <a:ext cx="1967600" cy="1691094"/>
                    </a:xfrm>
                    <a:prstGeom prst="rect">
                      <a:avLst/>
                    </a:prstGeom>
                    <a:ln>
                      <a:noFill/>
                    </a:ln>
                    <a:extLst>
                      <a:ext uri="{53640926-AAD7-44D8-BBD7-CCE9431645EC}">
                        <a14:shadowObscured xmlns:a14="http://schemas.microsoft.com/office/drawing/2010/main"/>
                      </a:ext>
                    </a:extLst>
                  </pic:spPr>
                </pic:pic>
              </a:graphicData>
            </a:graphic>
          </wp:inline>
        </w:drawing>
      </w:r>
    </w:p>
    <w:p w14:paraId="208989C6" w14:textId="77777777" w:rsidR="0066434C" w:rsidRPr="00F07960" w:rsidRDefault="00302795" w:rsidP="00F07960">
      <w:pPr>
        <w:ind w:left="720" w:right="-894" w:firstLine="720"/>
        <w:rPr>
          <w:b/>
          <w:color w:val="980000"/>
          <w:sz w:val="18"/>
          <w:szCs w:val="21"/>
        </w:rPr>
      </w:pPr>
      <w:hyperlink r:id="rId14" w:history="1">
        <w:r w:rsidR="0066434C" w:rsidRPr="00F07960">
          <w:rPr>
            <w:color w:val="980000"/>
            <w:sz w:val="18"/>
          </w:rPr>
          <w:t>https://tontonjules.nc/</w:t>
        </w:r>
      </w:hyperlink>
      <w:r w:rsidR="00F07960" w:rsidRPr="00F07960">
        <w:rPr>
          <w:color w:val="980000"/>
          <w:sz w:val="18"/>
        </w:rPr>
        <w:tab/>
      </w:r>
      <w:r w:rsidR="00F07960" w:rsidRPr="00F07960">
        <w:rPr>
          <w:color w:val="980000"/>
          <w:sz w:val="18"/>
        </w:rPr>
        <w:tab/>
      </w:r>
      <w:r w:rsidR="00F07960" w:rsidRPr="00F07960">
        <w:rPr>
          <w:color w:val="980000"/>
          <w:sz w:val="18"/>
        </w:rPr>
        <w:tab/>
      </w:r>
      <w:r w:rsidR="00F07960" w:rsidRPr="00F07960">
        <w:rPr>
          <w:color w:val="980000"/>
          <w:sz w:val="18"/>
        </w:rPr>
        <w:tab/>
      </w:r>
      <w:hyperlink r:id="rId15" w:history="1">
        <w:r w:rsidR="0066434C" w:rsidRPr="00F07960">
          <w:rPr>
            <w:color w:val="980000"/>
            <w:sz w:val="18"/>
          </w:rPr>
          <w:t>https://fr-ca.facebook.com/tontonjules.nc/</w:t>
        </w:r>
      </w:hyperlink>
    </w:p>
    <w:p w14:paraId="57774632" w14:textId="77777777" w:rsidR="0066434C" w:rsidRDefault="0066434C">
      <w:pPr>
        <w:rPr>
          <w:b/>
          <w:color w:val="980000"/>
          <w:sz w:val="21"/>
          <w:szCs w:val="21"/>
          <w:highlight w:val="white"/>
        </w:rPr>
      </w:pPr>
    </w:p>
    <w:p w14:paraId="15CCE121" w14:textId="77777777" w:rsidR="00F07960" w:rsidRDefault="00F07960" w:rsidP="003C7E8C">
      <w:pPr>
        <w:ind w:right="-1177"/>
        <w:jc w:val="both"/>
        <w:rPr>
          <w:b/>
          <w:color w:val="980000"/>
          <w:sz w:val="21"/>
          <w:szCs w:val="21"/>
        </w:rPr>
      </w:pPr>
      <w:r w:rsidRPr="00F07960">
        <w:rPr>
          <w:b/>
          <w:color w:val="980000"/>
          <w:sz w:val="21"/>
          <w:szCs w:val="21"/>
          <w:highlight w:val="white"/>
          <w:u w:val="single"/>
        </w:rPr>
        <w:t xml:space="preserve">Publicités de </w:t>
      </w:r>
      <w:proofErr w:type="spellStart"/>
      <w:r w:rsidRPr="00F07960">
        <w:rPr>
          <w:b/>
          <w:color w:val="980000"/>
          <w:sz w:val="21"/>
          <w:szCs w:val="21"/>
          <w:highlight w:val="white"/>
          <w:u w:val="single"/>
        </w:rPr>
        <w:t>Biscochoc</w:t>
      </w:r>
      <w:proofErr w:type="spellEnd"/>
      <w:r w:rsidRPr="00F07960">
        <w:rPr>
          <w:b/>
          <w:color w:val="980000"/>
          <w:sz w:val="21"/>
          <w:szCs w:val="21"/>
          <w:highlight w:val="white"/>
          <w:u w:val="single"/>
        </w:rPr>
        <w:t xml:space="preserve"> sur Facebook</w:t>
      </w:r>
      <w:r>
        <w:rPr>
          <w:b/>
          <w:color w:val="980000"/>
          <w:sz w:val="21"/>
          <w:szCs w:val="21"/>
          <w:highlight w:val="white"/>
        </w:rPr>
        <w:t xml:space="preserve"> : </w:t>
      </w:r>
    </w:p>
    <w:p w14:paraId="6FE57737" w14:textId="13FC69B1" w:rsidR="00F07960" w:rsidRDefault="00421FFA" w:rsidP="003C7E8C">
      <w:pPr>
        <w:ind w:right="-1177"/>
        <w:jc w:val="both"/>
        <w:rPr>
          <w:b/>
          <w:color w:val="980000"/>
          <w:sz w:val="21"/>
          <w:szCs w:val="21"/>
          <w:highlight w:val="white"/>
        </w:rPr>
      </w:pPr>
      <w:hyperlink r:id="rId16" w:history="1">
        <w:r w:rsidRPr="00B570F4">
          <w:rPr>
            <w:rStyle w:val="Lienhypertexte"/>
            <w:b/>
            <w:sz w:val="21"/>
            <w:szCs w:val="21"/>
          </w:rPr>
          <w:t>https://nl-nl.facebook.com/biscochoc/videos/nouveau-pop/308025569755084/</w:t>
        </w:r>
      </w:hyperlink>
      <w:r>
        <w:rPr>
          <w:b/>
          <w:color w:val="980000"/>
          <w:sz w:val="21"/>
          <w:szCs w:val="21"/>
        </w:rPr>
        <w:t xml:space="preserve"> </w:t>
      </w:r>
    </w:p>
    <w:p w14:paraId="511B7D14" w14:textId="77777777" w:rsidR="00F07960" w:rsidRDefault="00F07960" w:rsidP="003C7E8C">
      <w:pPr>
        <w:jc w:val="both"/>
        <w:rPr>
          <w:b/>
          <w:color w:val="980000"/>
          <w:sz w:val="21"/>
          <w:szCs w:val="21"/>
          <w:highlight w:val="white"/>
        </w:rPr>
      </w:pPr>
    </w:p>
    <w:p w14:paraId="269A4B19" w14:textId="77777777" w:rsidR="0066434C" w:rsidRDefault="0066434C" w:rsidP="003C7E8C">
      <w:pPr>
        <w:pBdr>
          <w:top w:val="nil"/>
          <w:left w:val="nil"/>
          <w:bottom w:val="nil"/>
          <w:right w:val="nil"/>
          <w:between w:val="nil"/>
        </w:pBdr>
        <w:jc w:val="both"/>
        <w:rPr>
          <w:b/>
          <w:sz w:val="21"/>
          <w:szCs w:val="21"/>
          <w:highlight w:val="white"/>
        </w:rPr>
      </w:pPr>
      <w:r>
        <w:rPr>
          <w:b/>
          <w:sz w:val="21"/>
          <w:szCs w:val="21"/>
          <w:highlight w:val="white"/>
        </w:rPr>
        <w:t xml:space="preserve">2.1 </w:t>
      </w:r>
      <w:r w:rsidRPr="0066434C">
        <w:rPr>
          <w:b/>
          <w:sz w:val="21"/>
          <w:szCs w:val="21"/>
          <w:highlight w:val="white"/>
        </w:rPr>
        <w:t xml:space="preserve">Imaginer un sondage pour évaluer la performance </w:t>
      </w:r>
      <w:r>
        <w:rPr>
          <w:b/>
          <w:sz w:val="21"/>
          <w:szCs w:val="21"/>
          <w:highlight w:val="white"/>
        </w:rPr>
        <w:t>commerciale</w:t>
      </w:r>
      <w:r w:rsidR="00F07960">
        <w:rPr>
          <w:b/>
          <w:sz w:val="21"/>
          <w:szCs w:val="21"/>
          <w:highlight w:val="white"/>
        </w:rPr>
        <w:t xml:space="preserve"> de Tonton Jules ou </w:t>
      </w:r>
      <w:proofErr w:type="spellStart"/>
      <w:r w:rsidR="00F07960">
        <w:rPr>
          <w:b/>
          <w:sz w:val="21"/>
          <w:szCs w:val="21"/>
          <w:highlight w:val="white"/>
        </w:rPr>
        <w:t>Biscochoc</w:t>
      </w:r>
      <w:proofErr w:type="spellEnd"/>
      <w:r>
        <w:rPr>
          <w:b/>
          <w:sz w:val="21"/>
          <w:szCs w:val="21"/>
          <w:highlight w:val="white"/>
        </w:rPr>
        <w:t xml:space="preserve">. </w:t>
      </w:r>
      <w:r w:rsidRPr="0066434C">
        <w:rPr>
          <w:b/>
          <w:sz w:val="21"/>
          <w:szCs w:val="21"/>
          <w:highlight w:val="white"/>
        </w:rPr>
        <w:t xml:space="preserve">Quels sont les types d'indicateurs </w:t>
      </w:r>
      <w:r>
        <w:rPr>
          <w:b/>
          <w:sz w:val="21"/>
          <w:szCs w:val="21"/>
          <w:highlight w:val="white"/>
        </w:rPr>
        <w:t xml:space="preserve">que nous pourrions utiliser </w:t>
      </w:r>
      <w:r w:rsidRPr="0066434C">
        <w:rPr>
          <w:b/>
          <w:sz w:val="21"/>
          <w:szCs w:val="21"/>
          <w:highlight w:val="white"/>
        </w:rPr>
        <w:t>?</w:t>
      </w:r>
    </w:p>
    <w:p w14:paraId="083FC7F7" w14:textId="77777777" w:rsidR="0066434C" w:rsidRDefault="0066434C" w:rsidP="003C7E8C">
      <w:pPr>
        <w:pBdr>
          <w:top w:val="nil"/>
          <w:left w:val="nil"/>
          <w:bottom w:val="nil"/>
          <w:right w:val="nil"/>
          <w:between w:val="nil"/>
        </w:pBdr>
        <w:jc w:val="both"/>
        <w:rPr>
          <w:b/>
          <w:color w:val="980000"/>
          <w:sz w:val="21"/>
          <w:szCs w:val="21"/>
          <w:highlight w:val="white"/>
        </w:rPr>
      </w:pPr>
    </w:p>
    <w:p w14:paraId="66DC3675" w14:textId="585143DE" w:rsidR="0066434C" w:rsidRDefault="0066434C" w:rsidP="003C7E8C">
      <w:pPr>
        <w:jc w:val="both"/>
        <w:rPr>
          <w:b/>
          <w:color w:val="FF0000"/>
          <w:sz w:val="21"/>
          <w:szCs w:val="21"/>
          <w:highlight w:val="white"/>
        </w:rPr>
      </w:pPr>
    </w:p>
    <w:p w14:paraId="40A58A3E" w14:textId="29B54A43" w:rsidR="00421FFA" w:rsidRDefault="00421FFA" w:rsidP="003C7E8C">
      <w:pPr>
        <w:jc w:val="both"/>
        <w:rPr>
          <w:b/>
          <w:color w:val="FF0000"/>
          <w:sz w:val="21"/>
          <w:szCs w:val="21"/>
          <w:highlight w:val="white"/>
        </w:rPr>
      </w:pPr>
    </w:p>
    <w:p w14:paraId="2AEEA8BC" w14:textId="20CBF736" w:rsidR="00421FFA" w:rsidRDefault="00421FFA" w:rsidP="003C7E8C">
      <w:pPr>
        <w:jc w:val="both"/>
        <w:rPr>
          <w:b/>
          <w:color w:val="FF0000"/>
          <w:sz w:val="21"/>
          <w:szCs w:val="21"/>
          <w:highlight w:val="white"/>
        </w:rPr>
      </w:pPr>
    </w:p>
    <w:p w14:paraId="4BD78DF6" w14:textId="77777777" w:rsidR="00421FFA" w:rsidRDefault="00421FFA" w:rsidP="003C7E8C">
      <w:pPr>
        <w:jc w:val="both"/>
        <w:rPr>
          <w:b/>
          <w:color w:val="980000"/>
          <w:sz w:val="21"/>
          <w:szCs w:val="21"/>
          <w:highlight w:val="white"/>
        </w:rPr>
      </w:pPr>
    </w:p>
    <w:p w14:paraId="5C217CE8" w14:textId="641DE633" w:rsidR="00F07960" w:rsidRDefault="00F07960" w:rsidP="003C7E8C">
      <w:pPr>
        <w:jc w:val="both"/>
        <w:rPr>
          <w:b/>
          <w:sz w:val="21"/>
          <w:szCs w:val="21"/>
          <w:highlight w:val="white"/>
        </w:rPr>
      </w:pPr>
    </w:p>
    <w:p w14:paraId="6A151BCD" w14:textId="46D8692E" w:rsidR="007D20CE" w:rsidRDefault="007D20CE" w:rsidP="003C7E8C">
      <w:pPr>
        <w:jc w:val="both"/>
        <w:rPr>
          <w:b/>
          <w:sz w:val="21"/>
          <w:szCs w:val="21"/>
          <w:highlight w:val="white"/>
        </w:rPr>
      </w:pPr>
    </w:p>
    <w:p w14:paraId="7747DE27" w14:textId="1B227335" w:rsidR="007D20CE" w:rsidRDefault="007D20CE" w:rsidP="003C7E8C">
      <w:pPr>
        <w:jc w:val="both"/>
        <w:rPr>
          <w:b/>
          <w:sz w:val="21"/>
          <w:szCs w:val="21"/>
          <w:highlight w:val="white"/>
        </w:rPr>
      </w:pPr>
    </w:p>
    <w:p w14:paraId="13AA879B" w14:textId="10210680" w:rsidR="007D20CE" w:rsidRDefault="007D20CE" w:rsidP="003C7E8C">
      <w:pPr>
        <w:jc w:val="both"/>
        <w:rPr>
          <w:b/>
          <w:sz w:val="21"/>
          <w:szCs w:val="21"/>
          <w:highlight w:val="white"/>
        </w:rPr>
      </w:pPr>
    </w:p>
    <w:p w14:paraId="5E031106" w14:textId="36B0F9AF" w:rsidR="007D20CE" w:rsidRDefault="007D20CE" w:rsidP="003C7E8C">
      <w:pPr>
        <w:jc w:val="both"/>
        <w:rPr>
          <w:b/>
          <w:sz w:val="21"/>
          <w:szCs w:val="21"/>
          <w:highlight w:val="white"/>
        </w:rPr>
      </w:pPr>
    </w:p>
    <w:p w14:paraId="3E6774A2" w14:textId="21F23E53" w:rsidR="007D20CE" w:rsidRDefault="007D20CE" w:rsidP="003C7E8C">
      <w:pPr>
        <w:jc w:val="both"/>
        <w:rPr>
          <w:b/>
          <w:sz w:val="21"/>
          <w:szCs w:val="21"/>
          <w:highlight w:val="white"/>
        </w:rPr>
      </w:pPr>
    </w:p>
    <w:p w14:paraId="654DB6F7" w14:textId="71710023" w:rsidR="007D20CE" w:rsidRDefault="007D20CE" w:rsidP="003C7E8C">
      <w:pPr>
        <w:jc w:val="both"/>
        <w:rPr>
          <w:b/>
          <w:sz w:val="21"/>
          <w:szCs w:val="21"/>
          <w:highlight w:val="white"/>
        </w:rPr>
      </w:pPr>
    </w:p>
    <w:p w14:paraId="171F39D3" w14:textId="23FA17EA" w:rsidR="007D20CE" w:rsidRDefault="007D20CE" w:rsidP="003C7E8C">
      <w:pPr>
        <w:jc w:val="both"/>
        <w:rPr>
          <w:b/>
          <w:sz w:val="21"/>
          <w:szCs w:val="21"/>
          <w:highlight w:val="white"/>
        </w:rPr>
      </w:pPr>
    </w:p>
    <w:p w14:paraId="4C7431B1" w14:textId="20A32A4B" w:rsidR="007D20CE" w:rsidRDefault="007D20CE" w:rsidP="003C7E8C">
      <w:pPr>
        <w:jc w:val="both"/>
        <w:rPr>
          <w:b/>
          <w:sz w:val="21"/>
          <w:szCs w:val="21"/>
          <w:highlight w:val="white"/>
        </w:rPr>
      </w:pPr>
    </w:p>
    <w:p w14:paraId="2E9A54AA" w14:textId="71AEDA4B" w:rsidR="007D20CE" w:rsidRDefault="007D20CE" w:rsidP="003C7E8C">
      <w:pPr>
        <w:jc w:val="both"/>
        <w:rPr>
          <w:b/>
          <w:sz w:val="21"/>
          <w:szCs w:val="21"/>
          <w:highlight w:val="white"/>
        </w:rPr>
      </w:pPr>
    </w:p>
    <w:p w14:paraId="5BF95599" w14:textId="0755AD38" w:rsidR="007D20CE" w:rsidRDefault="007D20CE" w:rsidP="003C7E8C">
      <w:pPr>
        <w:jc w:val="both"/>
        <w:rPr>
          <w:b/>
          <w:sz w:val="21"/>
          <w:szCs w:val="21"/>
          <w:highlight w:val="white"/>
        </w:rPr>
      </w:pPr>
    </w:p>
    <w:p w14:paraId="7CE300A0" w14:textId="2B9BFEAD" w:rsidR="007D20CE" w:rsidRDefault="007D20CE" w:rsidP="003C7E8C">
      <w:pPr>
        <w:jc w:val="both"/>
        <w:rPr>
          <w:b/>
          <w:sz w:val="21"/>
          <w:szCs w:val="21"/>
          <w:highlight w:val="white"/>
        </w:rPr>
      </w:pPr>
    </w:p>
    <w:p w14:paraId="1A85F2C4" w14:textId="1FBEFA5C" w:rsidR="007D20CE" w:rsidRDefault="007D20CE" w:rsidP="003C7E8C">
      <w:pPr>
        <w:jc w:val="both"/>
        <w:rPr>
          <w:b/>
          <w:sz w:val="21"/>
          <w:szCs w:val="21"/>
          <w:highlight w:val="white"/>
        </w:rPr>
      </w:pPr>
    </w:p>
    <w:p w14:paraId="7C9754E3" w14:textId="54A094E1" w:rsidR="007D20CE" w:rsidRDefault="007D20CE" w:rsidP="003C7E8C">
      <w:pPr>
        <w:jc w:val="both"/>
        <w:rPr>
          <w:b/>
          <w:sz w:val="21"/>
          <w:szCs w:val="21"/>
          <w:highlight w:val="white"/>
        </w:rPr>
      </w:pPr>
    </w:p>
    <w:p w14:paraId="2F7C64DD" w14:textId="5236460E" w:rsidR="007D20CE" w:rsidRDefault="007D20CE" w:rsidP="003C7E8C">
      <w:pPr>
        <w:jc w:val="both"/>
        <w:rPr>
          <w:b/>
          <w:sz w:val="21"/>
          <w:szCs w:val="21"/>
          <w:highlight w:val="white"/>
        </w:rPr>
      </w:pPr>
    </w:p>
    <w:p w14:paraId="072A63C7" w14:textId="004270DC" w:rsidR="007D20CE" w:rsidRDefault="007D20CE" w:rsidP="003C7E8C">
      <w:pPr>
        <w:jc w:val="both"/>
        <w:rPr>
          <w:b/>
          <w:sz w:val="21"/>
          <w:szCs w:val="21"/>
          <w:highlight w:val="white"/>
        </w:rPr>
      </w:pPr>
    </w:p>
    <w:p w14:paraId="0FF057CE" w14:textId="12652FF0" w:rsidR="007D20CE" w:rsidRDefault="007D20CE" w:rsidP="003C7E8C">
      <w:pPr>
        <w:jc w:val="both"/>
        <w:rPr>
          <w:b/>
          <w:sz w:val="21"/>
          <w:szCs w:val="21"/>
          <w:highlight w:val="white"/>
        </w:rPr>
      </w:pPr>
    </w:p>
    <w:p w14:paraId="4EECD193" w14:textId="6E30DA0F" w:rsidR="007D20CE" w:rsidRDefault="007D20CE" w:rsidP="003C7E8C">
      <w:pPr>
        <w:jc w:val="both"/>
        <w:rPr>
          <w:b/>
          <w:sz w:val="21"/>
          <w:szCs w:val="21"/>
          <w:highlight w:val="white"/>
        </w:rPr>
      </w:pPr>
    </w:p>
    <w:p w14:paraId="632A65D0" w14:textId="6C90B9D9" w:rsidR="007D20CE" w:rsidRDefault="007D20CE" w:rsidP="003C7E8C">
      <w:pPr>
        <w:jc w:val="both"/>
        <w:rPr>
          <w:b/>
          <w:sz w:val="21"/>
          <w:szCs w:val="21"/>
          <w:highlight w:val="white"/>
        </w:rPr>
      </w:pPr>
    </w:p>
    <w:p w14:paraId="07369925" w14:textId="549DD5B7" w:rsidR="007D20CE" w:rsidRDefault="007D20CE" w:rsidP="003C7E8C">
      <w:pPr>
        <w:jc w:val="both"/>
        <w:rPr>
          <w:b/>
          <w:sz w:val="21"/>
          <w:szCs w:val="21"/>
          <w:highlight w:val="white"/>
        </w:rPr>
      </w:pPr>
    </w:p>
    <w:p w14:paraId="461CACF0" w14:textId="55235CC3" w:rsidR="007D20CE" w:rsidRDefault="007D20CE" w:rsidP="003C7E8C">
      <w:pPr>
        <w:jc w:val="both"/>
        <w:rPr>
          <w:b/>
          <w:sz w:val="21"/>
          <w:szCs w:val="21"/>
          <w:highlight w:val="white"/>
        </w:rPr>
      </w:pPr>
    </w:p>
    <w:p w14:paraId="48AA7C0E" w14:textId="4F660F69" w:rsidR="007D20CE" w:rsidRDefault="007D20CE" w:rsidP="003C7E8C">
      <w:pPr>
        <w:jc w:val="both"/>
        <w:rPr>
          <w:b/>
          <w:sz w:val="21"/>
          <w:szCs w:val="21"/>
          <w:highlight w:val="white"/>
        </w:rPr>
      </w:pPr>
    </w:p>
    <w:p w14:paraId="1969FF52" w14:textId="1274ADE8" w:rsidR="007D20CE" w:rsidRDefault="007D20CE" w:rsidP="003C7E8C">
      <w:pPr>
        <w:jc w:val="both"/>
        <w:rPr>
          <w:b/>
          <w:sz w:val="21"/>
          <w:szCs w:val="21"/>
          <w:highlight w:val="white"/>
        </w:rPr>
      </w:pPr>
    </w:p>
    <w:p w14:paraId="21404AD7" w14:textId="3A83DE5E" w:rsidR="007D20CE" w:rsidRDefault="007D20CE" w:rsidP="003C7E8C">
      <w:pPr>
        <w:jc w:val="both"/>
        <w:rPr>
          <w:b/>
          <w:sz w:val="21"/>
          <w:szCs w:val="21"/>
          <w:highlight w:val="white"/>
        </w:rPr>
      </w:pPr>
    </w:p>
    <w:p w14:paraId="6FF681D4" w14:textId="5EDF9F5E" w:rsidR="007D20CE" w:rsidRDefault="007D20CE" w:rsidP="003C7E8C">
      <w:pPr>
        <w:jc w:val="both"/>
        <w:rPr>
          <w:b/>
          <w:sz w:val="21"/>
          <w:szCs w:val="21"/>
          <w:highlight w:val="white"/>
        </w:rPr>
      </w:pPr>
    </w:p>
    <w:p w14:paraId="43F1D501" w14:textId="77777777" w:rsidR="007D20CE" w:rsidRDefault="007D20CE" w:rsidP="003C7E8C">
      <w:pPr>
        <w:jc w:val="both"/>
        <w:rPr>
          <w:b/>
          <w:color w:val="FF0000"/>
          <w:sz w:val="21"/>
          <w:szCs w:val="21"/>
          <w:highlight w:val="white"/>
        </w:rPr>
      </w:pPr>
    </w:p>
    <w:p w14:paraId="426D824D" w14:textId="77777777" w:rsidR="00421FFA" w:rsidRDefault="00421FFA">
      <w:pPr>
        <w:rPr>
          <w:b/>
          <w:color w:val="FF0000"/>
          <w:sz w:val="21"/>
          <w:szCs w:val="21"/>
          <w:highlight w:val="white"/>
        </w:rPr>
      </w:pPr>
    </w:p>
    <w:p w14:paraId="102ACC30" w14:textId="77777777" w:rsidR="00421FFA" w:rsidRDefault="00421FFA">
      <w:pPr>
        <w:rPr>
          <w:b/>
          <w:color w:val="FF0000"/>
          <w:sz w:val="21"/>
          <w:szCs w:val="21"/>
          <w:highlight w:val="white"/>
        </w:rPr>
      </w:pPr>
    </w:p>
    <w:p w14:paraId="150525E1" w14:textId="4D218460" w:rsidR="0061548C" w:rsidRPr="007D20CE" w:rsidRDefault="003D24C7" w:rsidP="007D20CE">
      <w:pPr>
        <w:pBdr>
          <w:top w:val="single" w:sz="4" w:space="1" w:color="auto"/>
          <w:left w:val="single" w:sz="4" w:space="4" w:color="auto"/>
          <w:bottom w:val="single" w:sz="4" w:space="1" w:color="auto"/>
          <w:right w:val="single" w:sz="4" w:space="4" w:color="auto"/>
        </w:pBdr>
        <w:jc w:val="center"/>
        <w:rPr>
          <w:b/>
          <w:sz w:val="36"/>
          <w:szCs w:val="36"/>
          <w:highlight w:val="white"/>
        </w:rPr>
      </w:pPr>
      <w:r w:rsidRPr="007D20CE">
        <w:rPr>
          <w:b/>
          <w:sz w:val="36"/>
          <w:szCs w:val="36"/>
          <w:highlight w:val="white"/>
        </w:rPr>
        <w:lastRenderedPageBreak/>
        <w:t>Partie 3 : la performance sociale</w:t>
      </w:r>
    </w:p>
    <w:p w14:paraId="398485C6" w14:textId="353694C6" w:rsidR="0061548C" w:rsidRPr="00EC3DA7" w:rsidRDefault="0061548C">
      <w:pPr>
        <w:rPr>
          <w:b/>
          <w:color w:val="4F81BD" w:themeColor="accent1"/>
          <w:sz w:val="21"/>
          <w:szCs w:val="21"/>
          <w:highlight w:val="white"/>
        </w:rPr>
      </w:pPr>
    </w:p>
    <w:p w14:paraId="75B0A102" w14:textId="26748300" w:rsidR="00D9671A" w:rsidRDefault="00D9671A" w:rsidP="003C7E8C">
      <w:pPr>
        <w:jc w:val="both"/>
        <w:rPr>
          <w:b/>
          <w:color w:val="980000"/>
          <w:sz w:val="21"/>
          <w:szCs w:val="21"/>
          <w:highlight w:val="white"/>
        </w:rPr>
      </w:pPr>
      <w:r>
        <w:rPr>
          <w:b/>
          <w:color w:val="980000"/>
          <w:sz w:val="21"/>
          <w:szCs w:val="21"/>
          <w:highlight w:val="white"/>
        </w:rPr>
        <w:t>“L’</w:t>
      </w:r>
      <w:r>
        <w:rPr>
          <w:b/>
          <w:color w:val="980000"/>
          <w:sz w:val="21"/>
          <w:szCs w:val="21"/>
          <w:highlight w:val="white"/>
          <w:u w:val="single"/>
        </w:rPr>
        <w:t>équité sociale</w:t>
      </w:r>
      <w:r>
        <w:rPr>
          <w:b/>
          <w:color w:val="980000"/>
          <w:sz w:val="21"/>
          <w:szCs w:val="21"/>
          <w:highlight w:val="white"/>
        </w:rPr>
        <w:t xml:space="preserve"> pour garantir à tous les membres de la société un accès aux ressources et services de base (éducation, santé, alimentation, logement…) pour satisfaire les besoins de la société, réduire les inégalités et maintenir la cohésion sociale.”</w:t>
      </w:r>
    </w:p>
    <w:p w14:paraId="141DC2BD" w14:textId="10BB5671" w:rsidR="00D9671A" w:rsidRDefault="00D9671A" w:rsidP="003C7E8C">
      <w:pPr>
        <w:jc w:val="both"/>
        <w:rPr>
          <w:b/>
          <w:color w:val="980000"/>
          <w:sz w:val="21"/>
          <w:szCs w:val="21"/>
          <w:highlight w:val="white"/>
        </w:rPr>
      </w:pPr>
      <w:r>
        <w:rPr>
          <w:b/>
          <w:color w:val="980000"/>
          <w:sz w:val="21"/>
          <w:szCs w:val="21"/>
          <w:highlight w:val="white"/>
        </w:rPr>
        <w:t xml:space="preserve">Source : site de </w:t>
      </w:r>
      <w:proofErr w:type="spellStart"/>
      <w:r>
        <w:rPr>
          <w:b/>
          <w:color w:val="980000"/>
          <w:sz w:val="21"/>
          <w:szCs w:val="21"/>
          <w:highlight w:val="white"/>
        </w:rPr>
        <w:t>Biscochoc</w:t>
      </w:r>
      <w:proofErr w:type="spellEnd"/>
    </w:p>
    <w:p w14:paraId="1379F91C" w14:textId="6F3E73D5" w:rsidR="00D9671A" w:rsidRDefault="005944B1" w:rsidP="003C7E8C">
      <w:pPr>
        <w:jc w:val="both"/>
        <w:rPr>
          <w:b/>
          <w:color w:val="980000"/>
          <w:sz w:val="21"/>
          <w:szCs w:val="21"/>
          <w:highlight w:val="white"/>
        </w:rPr>
      </w:pPr>
      <w:r>
        <w:rPr>
          <w:b/>
          <w:noProof/>
          <w:color w:val="000000" w:themeColor="text1"/>
          <w:sz w:val="21"/>
          <w:szCs w:val="21"/>
          <w:highlight w:val="white"/>
        </w:rPr>
        <w:drawing>
          <wp:anchor distT="0" distB="0" distL="114300" distR="114300" simplePos="0" relativeHeight="251659264" behindDoc="0" locked="0" layoutInCell="1" allowOverlap="1" wp14:anchorId="4DCC8BE9" wp14:editId="61EB7873">
            <wp:simplePos x="0" y="0"/>
            <wp:positionH relativeFrom="margin">
              <wp:posOffset>4598035</wp:posOffset>
            </wp:positionH>
            <wp:positionV relativeFrom="margin">
              <wp:posOffset>1391920</wp:posOffset>
            </wp:positionV>
            <wp:extent cx="1954530" cy="1466850"/>
            <wp:effectExtent l="0" t="0" r="1270" b="6350"/>
            <wp:wrapSquare wrapText="bothSides"/>
            <wp:docPr id="14" name="Image 14" descr="Une image contenant texte, personne, intérieur, debou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4" descr="Une image contenant texte, personne, intérieur, debout&#10;&#10;Description générée automatiquement"/>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954530" cy="1466850"/>
                    </a:xfrm>
                    <a:prstGeom prst="rect">
                      <a:avLst/>
                    </a:prstGeom>
                    <a:noFill/>
                    <a:ln>
                      <a:noFill/>
                    </a:ln>
                  </pic:spPr>
                </pic:pic>
              </a:graphicData>
            </a:graphic>
          </wp:anchor>
        </w:drawing>
      </w:r>
    </w:p>
    <w:p w14:paraId="19F3E45E" w14:textId="58026736" w:rsidR="00EC3DA7" w:rsidRPr="00D9671A" w:rsidRDefault="00D9671A" w:rsidP="003C7E8C">
      <w:pPr>
        <w:pBdr>
          <w:top w:val="nil"/>
          <w:left w:val="nil"/>
          <w:bottom w:val="nil"/>
          <w:right w:val="nil"/>
          <w:between w:val="nil"/>
        </w:pBdr>
        <w:jc w:val="both"/>
        <w:rPr>
          <w:b/>
          <w:sz w:val="21"/>
          <w:szCs w:val="21"/>
          <w:highlight w:val="white"/>
        </w:rPr>
      </w:pPr>
      <w:r w:rsidRPr="00D9671A">
        <w:rPr>
          <w:b/>
          <w:sz w:val="21"/>
          <w:szCs w:val="21"/>
          <w:highlight w:val="white"/>
        </w:rPr>
        <w:t xml:space="preserve">Pour cette partie, l’idéal est de faire une </w:t>
      </w:r>
      <w:r w:rsidRPr="00D9671A">
        <w:rPr>
          <w:b/>
          <w:sz w:val="21"/>
          <w:szCs w:val="21"/>
          <w:highlight w:val="white"/>
          <w:u w:val="single"/>
        </w:rPr>
        <w:t>visite</w:t>
      </w:r>
      <w:r w:rsidRPr="00D9671A">
        <w:rPr>
          <w:b/>
          <w:sz w:val="21"/>
          <w:szCs w:val="21"/>
          <w:highlight w:val="white"/>
        </w:rPr>
        <w:t xml:space="preserve"> de </w:t>
      </w:r>
      <w:proofErr w:type="spellStart"/>
      <w:r w:rsidRPr="00D9671A">
        <w:rPr>
          <w:b/>
          <w:sz w:val="21"/>
          <w:szCs w:val="21"/>
          <w:highlight w:val="white"/>
        </w:rPr>
        <w:t>Biscochoc</w:t>
      </w:r>
      <w:proofErr w:type="spellEnd"/>
      <w:r w:rsidRPr="00D9671A">
        <w:rPr>
          <w:b/>
          <w:sz w:val="21"/>
          <w:szCs w:val="21"/>
          <w:highlight w:val="white"/>
        </w:rPr>
        <w:t xml:space="preserve"> ou de faire venir un </w:t>
      </w:r>
      <w:r w:rsidRPr="00D9671A">
        <w:rPr>
          <w:b/>
          <w:sz w:val="21"/>
          <w:szCs w:val="21"/>
          <w:highlight w:val="white"/>
          <w:u w:val="single"/>
        </w:rPr>
        <w:t>intervenant</w:t>
      </w:r>
      <w:r w:rsidRPr="00D9671A">
        <w:rPr>
          <w:b/>
          <w:sz w:val="21"/>
          <w:szCs w:val="21"/>
          <w:highlight w:val="white"/>
        </w:rPr>
        <w:t xml:space="preserve">. Les élèves interrogent ainsi un salarié sur les </w:t>
      </w:r>
      <w:r w:rsidR="00EC3DA7" w:rsidRPr="00D9671A">
        <w:rPr>
          <w:b/>
          <w:sz w:val="21"/>
          <w:szCs w:val="21"/>
          <w:highlight w:val="white"/>
        </w:rPr>
        <w:t>conditions de travail</w:t>
      </w:r>
      <w:r w:rsidRPr="00D9671A">
        <w:rPr>
          <w:b/>
          <w:sz w:val="21"/>
          <w:szCs w:val="21"/>
          <w:highlight w:val="white"/>
        </w:rPr>
        <w:t xml:space="preserve">, le </w:t>
      </w:r>
      <w:r w:rsidR="00EC3DA7" w:rsidRPr="00D9671A">
        <w:rPr>
          <w:b/>
          <w:sz w:val="21"/>
          <w:szCs w:val="21"/>
          <w:highlight w:val="white"/>
        </w:rPr>
        <w:t xml:space="preserve">climat social, </w:t>
      </w:r>
      <w:r w:rsidRPr="00D9671A">
        <w:rPr>
          <w:b/>
          <w:sz w:val="21"/>
          <w:szCs w:val="21"/>
          <w:highlight w:val="white"/>
        </w:rPr>
        <w:t xml:space="preserve">la </w:t>
      </w:r>
      <w:r w:rsidR="00EC3DA7" w:rsidRPr="00D9671A">
        <w:rPr>
          <w:b/>
          <w:sz w:val="21"/>
          <w:szCs w:val="21"/>
          <w:highlight w:val="white"/>
        </w:rPr>
        <w:t xml:space="preserve">gestion des carrières, </w:t>
      </w:r>
      <w:r w:rsidRPr="00D9671A">
        <w:rPr>
          <w:b/>
          <w:sz w:val="21"/>
          <w:szCs w:val="21"/>
          <w:highlight w:val="white"/>
        </w:rPr>
        <w:t>l’</w:t>
      </w:r>
      <w:r w:rsidR="00EC3DA7" w:rsidRPr="00D9671A">
        <w:rPr>
          <w:b/>
          <w:sz w:val="21"/>
          <w:szCs w:val="21"/>
          <w:highlight w:val="white"/>
        </w:rPr>
        <w:t>absentéism</w:t>
      </w:r>
      <w:r w:rsidRPr="00D9671A">
        <w:rPr>
          <w:b/>
          <w:sz w:val="21"/>
          <w:szCs w:val="21"/>
          <w:highlight w:val="white"/>
        </w:rPr>
        <w:t>e,</w:t>
      </w:r>
      <w:r w:rsidR="00E82162">
        <w:rPr>
          <w:b/>
          <w:sz w:val="21"/>
          <w:szCs w:val="21"/>
          <w:highlight w:val="white"/>
        </w:rPr>
        <w:t xml:space="preserve"> les</w:t>
      </w:r>
      <w:r w:rsidRPr="00D9671A">
        <w:rPr>
          <w:b/>
          <w:sz w:val="21"/>
          <w:szCs w:val="21"/>
          <w:highlight w:val="white"/>
        </w:rPr>
        <w:t xml:space="preserve"> </w:t>
      </w:r>
      <w:r w:rsidR="00EC3DA7" w:rsidRPr="00D9671A">
        <w:rPr>
          <w:b/>
          <w:sz w:val="21"/>
          <w:szCs w:val="21"/>
          <w:highlight w:val="white"/>
        </w:rPr>
        <w:t>formations</w:t>
      </w:r>
      <w:r w:rsidRPr="00D9671A">
        <w:rPr>
          <w:b/>
          <w:sz w:val="21"/>
          <w:szCs w:val="21"/>
          <w:highlight w:val="white"/>
        </w:rPr>
        <w:t>…</w:t>
      </w:r>
    </w:p>
    <w:p w14:paraId="3C8C9981" w14:textId="77777777" w:rsidR="008C1266" w:rsidRDefault="008C1266" w:rsidP="003C7E8C">
      <w:pPr>
        <w:pBdr>
          <w:top w:val="nil"/>
          <w:left w:val="nil"/>
          <w:bottom w:val="nil"/>
          <w:right w:val="nil"/>
          <w:between w:val="nil"/>
        </w:pBdr>
        <w:jc w:val="both"/>
        <w:rPr>
          <w:b/>
          <w:color w:val="4F81BD" w:themeColor="accent1"/>
          <w:sz w:val="21"/>
          <w:szCs w:val="21"/>
          <w:highlight w:val="white"/>
        </w:rPr>
      </w:pPr>
    </w:p>
    <w:p w14:paraId="39DAAF83" w14:textId="77777777" w:rsidR="0061548C" w:rsidRDefault="0061548C" w:rsidP="003C7E8C">
      <w:pPr>
        <w:jc w:val="both"/>
        <w:rPr>
          <w:b/>
          <w:color w:val="980000"/>
          <w:sz w:val="21"/>
          <w:szCs w:val="21"/>
          <w:highlight w:val="white"/>
        </w:rPr>
      </w:pPr>
    </w:p>
    <w:p w14:paraId="409FD60F" w14:textId="19CD3CA6" w:rsidR="008C1266" w:rsidRPr="00E82162" w:rsidRDefault="00E82162" w:rsidP="003C7E8C">
      <w:pPr>
        <w:jc w:val="both"/>
        <w:rPr>
          <w:b/>
          <w:color w:val="000000" w:themeColor="text1"/>
          <w:sz w:val="21"/>
          <w:szCs w:val="21"/>
          <w:highlight w:val="white"/>
        </w:rPr>
      </w:pPr>
      <w:r w:rsidRPr="00E82162">
        <w:rPr>
          <w:b/>
          <w:color w:val="000000" w:themeColor="text1"/>
          <w:sz w:val="21"/>
          <w:szCs w:val="21"/>
          <w:highlight w:val="white"/>
        </w:rPr>
        <w:t xml:space="preserve">Bonus, il y a </w:t>
      </w:r>
      <w:r w:rsidR="003C7E8C">
        <w:rPr>
          <w:b/>
          <w:color w:val="000000" w:themeColor="text1"/>
          <w:sz w:val="21"/>
          <w:szCs w:val="21"/>
          <w:highlight w:val="white"/>
        </w:rPr>
        <w:t>une dégustation de</w:t>
      </w:r>
      <w:r w:rsidRPr="00E82162">
        <w:rPr>
          <w:b/>
          <w:color w:val="000000" w:themeColor="text1"/>
          <w:sz w:val="21"/>
          <w:szCs w:val="21"/>
          <w:highlight w:val="white"/>
        </w:rPr>
        <w:t xml:space="preserve"> bonbons et d</w:t>
      </w:r>
      <w:r w:rsidR="003C7E8C">
        <w:rPr>
          <w:b/>
          <w:color w:val="000000" w:themeColor="text1"/>
          <w:sz w:val="21"/>
          <w:szCs w:val="21"/>
          <w:highlight w:val="white"/>
        </w:rPr>
        <w:t>e</w:t>
      </w:r>
      <w:r w:rsidRPr="00E82162">
        <w:rPr>
          <w:b/>
          <w:color w:val="000000" w:themeColor="text1"/>
          <w:sz w:val="21"/>
          <w:szCs w:val="21"/>
          <w:highlight w:val="white"/>
        </w:rPr>
        <w:t xml:space="preserve"> chocolat lors des visites !</w:t>
      </w:r>
    </w:p>
    <w:p w14:paraId="1497E79D" w14:textId="0550FAFC" w:rsidR="005944B1" w:rsidRDefault="003C7E8C" w:rsidP="005944B1">
      <w:pPr>
        <w:jc w:val="both"/>
        <w:rPr>
          <w:b/>
          <w:color w:val="000000" w:themeColor="text1"/>
          <w:sz w:val="21"/>
          <w:szCs w:val="21"/>
          <w:highlight w:val="white"/>
        </w:rPr>
      </w:pPr>
      <w:r w:rsidRPr="003C7E8C">
        <w:rPr>
          <w:b/>
          <w:color w:val="000000" w:themeColor="text1"/>
          <w:sz w:val="21"/>
          <w:szCs w:val="21"/>
          <w:highlight w:val="white"/>
        </w:rPr>
        <w:t>Sur les photos</w:t>
      </w:r>
      <w:r>
        <w:rPr>
          <w:b/>
          <w:color w:val="000000" w:themeColor="text1"/>
          <w:sz w:val="21"/>
          <w:szCs w:val="21"/>
          <w:highlight w:val="white"/>
        </w:rPr>
        <w:t>, la question des accidents de travail et des protections individuelles peuvent être abordées.</w:t>
      </w:r>
    </w:p>
    <w:p w14:paraId="0EB94F05" w14:textId="77777777" w:rsidR="005944B1" w:rsidRDefault="005944B1" w:rsidP="005944B1">
      <w:pPr>
        <w:jc w:val="both"/>
        <w:rPr>
          <w:b/>
          <w:color w:val="000000" w:themeColor="text1"/>
          <w:sz w:val="21"/>
          <w:szCs w:val="21"/>
          <w:highlight w:val="white"/>
        </w:rPr>
      </w:pPr>
    </w:p>
    <w:p w14:paraId="17B725F6" w14:textId="6AA2059B" w:rsidR="003C7E8C" w:rsidRPr="003C7E8C" w:rsidRDefault="005944B1" w:rsidP="005944B1">
      <w:pPr>
        <w:jc w:val="both"/>
        <w:rPr>
          <w:b/>
          <w:color w:val="000000" w:themeColor="text1"/>
          <w:sz w:val="21"/>
          <w:szCs w:val="21"/>
          <w:highlight w:val="white"/>
        </w:rPr>
      </w:pPr>
      <w:r w:rsidRPr="005944B1">
        <w:rPr>
          <w:b/>
          <w:noProof/>
          <w:color w:val="980000"/>
          <w:sz w:val="48"/>
          <w:szCs w:val="48"/>
          <w:highlight w:val="white"/>
        </w:rPr>
        <w:t xml:space="preserve"> </w:t>
      </w:r>
      <w:r>
        <w:rPr>
          <w:b/>
          <w:noProof/>
          <w:color w:val="980000"/>
          <w:sz w:val="48"/>
          <w:szCs w:val="48"/>
          <w:highlight w:val="white"/>
        </w:rPr>
        <w:drawing>
          <wp:inline distT="0" distB="0" distL="0" distR="0" wp14:anchorId="1C172F75" wp14:editId="3EEDC561">
            <wp:extent cx="3769671" cy="2828821"/>
            <wp:effectExtent l="0" t="0" r="2540" b="0"/>
            <wp:docPr id="12" name="Image 12" descr="Une image contenant intérieur, plancher, cuisine, travailla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2" descr="Une image contenant intérieur, plancher, cuisine, travaillant&#10;&#10;Description générée automatiquement"/>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775184" cy="2832958"/>
                    </a:xfrm>
                    <a:prstGeom prst="rect">
                      <a:avLst/>
                    </a:prstGeom>
                    <a:noFill/>
                    <a:ln>
                      <a:noFill/>
                    </a:ln>
                  </pic:spPr>
                </pic:pic>
              </a:graphicData>
            </a:graphic>
          </wp:inline>
        </w:drawing>
      </w:r>
      <w:r>
        <w:rPr>
          <w:b/>
          <w:noProof/>
          <w:color w:val="980000"/>
          <w:sz w:val="48"/>
          <w:szCs w:val="48"/>
          <w:highlight w:val="white"/>
        </w:rPr>
        <w:drawing>
          <wp:inline distT="0" distB="0" distL="0" distR="0" wp14:anchorId="64BDF94D" wp14:editId="466AABE3">
            <wp:extent cx="2819821" cy="2116039"/>
            <wp:effectExtent l="8890" t="0" r="8890" b="8890"/>
            <wp:docPr id="11" name="Image 11" descr="Une image contenant texte, tableau blanc&#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 11" descr="Une image contenant texte, tableau blanc&#10;&#10;Description générée automatiquement"/>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rot="5400000">
                      <a:off x="0" y="0"/>
                      <a:ext cx="2824387" cy="2119465"/>
                    </a:xfrm>
                    <a:prstGeom prst="rect">
                      <a:avLst/>
                    </a:prstGeom>
                    <a:noFill/>
                    <a:ln>
                      <a:noFill/>
                    </a:ln>
                  </pic:spPr>
                </pic:pic>
              </a:graphicData>
            </a:graphic>
          </wp:inline>
        </w:drawing>
      </w:r>
    </w:p>
    <w:p w14:paraId="662D1561" w14:textId="485D5B66" w:rsidR="003C7E8C" w:rsidRDefault="00E82162" w:rsidP="003C7E8C">
      <w:pPr>
        <w:ind w:left="-709" w:right="-894"/>
        <w:jc w:val="center"/>
        <w:rPr>
          <w:b/>
          <w:color w:val="212529"/>
          <w:sz w:val="48"/>
          <w:szCs w:val="48"/>
          <w:highlight w:val="white"/>
        </w:rPr>
      </w:pPr>
      <w:r>
        <w:rPr>
          <w:b/>
          <w:noProof/>
          <w:color w:val="980000"/>
          <w:sz w:val="48"/>
          <w:szCs w:val="48"/>
          <w:highlight w:val="white"/>
        </w:rPr>
        <w:drawing>
          <wp:inline distT="0" distB="0" distL="0" distR="0" wp14:anchorId="1F084306" wp14:editId="6DCAEB26">
            <wp:extent cx="4291067" cy="2265045"/>
            <wp:effectExtent l="0" t="0" r="1905"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t="29659"/>
                    <a:stretch/>
                  </pic:blipFill>
                  <pic:spPr bwMode="auto">
                    <a:xfrm>
                      <a:off x="0" y="0"/>
                      <a:ext cx="4305780" cy="2272811"/>
                    </a:xfrm>
                    <a:prstGeom prst="rect">
                      <a:avLst/>
                    </a:prstGeom>
                    <a:noFill/>
                    <a:ln>
                      <a:noFill/>
                    </a:ln>
                    <a:extLst>
                      <a:ext uri="{53640926-AAD7-44D8-BBD7-CCE9431645EC}">
                        <a14:shadowObscured xmlns:a14="http://schemas.microsoft.com/office/drawing/2010/main"/>
                      </a:ext>
                    </a:extLst>
                  </pic:spPr>
                </pic:pic>
              </a:graphicData>
            </a:graphic>
          </wp:inline>
        </w:drawing>
      </w:r>
    </w:p>
    <w:p w14:paraId="069DA0A1" w14:textId="77777777" w:rsidR="003C7E8C" w:rsidRDefault="003C7E8C" w:rsidP="003C7E8C">
      <w:pPr>
        <w:ind w:left="-709" w:right="-894"/>
        <w:jc w:val="center"/>
        <w:rPr>
          <w:b/>
          <w:color w:val="212529"/>
          <w:sz w:val="48"/>
          <w:szCs w:val="48"/>
          <w:highlight w:val="white"/>
        </w:rPr>
      </w:pPr>
    </w:p>
    <w:p w14:paraId="5D153B70" w14:textId="77777777" w:rsidR="003C7E8C" w:rsidRDefault="003C7E8C" w:rsidP="003C7E8C">
      <w:pPr>
        <w:ind w:left="-709" w:right="-894"/>
        <w:jc w:val="center"/>
        <w:rPr>
          <w:b/>
          <w:color w:val="212529"/>
          <w:sz w:val="48"/>
          <w:szCs w:val="48"/>
          <w:highlight w:val="white"/>
        </w:rPr>
      </w:pPr>
    </w:p>
    <w:p w14:paraId="4D060BF8" w14:textId="1FA3FC78" w:rsidR="0061548C" w:rsidRPr="005944B1" w:rsidRDefault="003D24C7" w:rsidP="005944B1">
      <w:pPr>
        <w:pBdr>
          <w:top w:val="single" w:sz="4" w:space="1" w:color="auto"/>
          <w:left w:val="single" w:sz="4" w:space="4" w:color="auto"/>
          <w:bottom w:val="single" w:sz="4" w:space="1" w:color="auto"/>
          <w:right w:val="single" w:sz="4" w:space="4" w:color="auto"/>
        </w:pBdr>
        <w:jc w:val="center"/>
        <w:rPr>
          <w:b/>
          <w:sz w:val="36"/>
          <w:szCs w:val="36"/>
          <w:highlight w:val="white"/>
        </w:rPr>
      </w:pPr>
      <w:r w:rsidRPr="005944B1">
        <w:rPr>
          <w:b/>
          <w:sz w:val="36"/>
          <w:szCs w:val="36"/>
          <w:highlight w:val="white"/>
        </w:rPr>
        <w:lastRenderedPageBreak/>
        <w:t>Partie 4 : la performance environnementale</w:t>
      </w:r>
    </w:p>
    <w:p w14:paraId="2272E792" w14:textId="77777777" w:rsidR="005944B1" w:rsidRPr="005944B1" w:rsidRDefault="005944B1" w:rsidP="00D9671A">
      <w:pPr>
        <w:rPr>
          <w:b/>
          <w:sz w:val="24"/>
          <w:szCs w:val="24"/>
          <w:highlight w:val="white"/>
        </w:rPr>
      </w:pPr>
      <w:bookmarkStart w:id="0" w:name="_vdm4kva8yqpp" w:colFirst="0" w:colLast="0"/>
      <w:bookmarkEnd w:id="0"/>
    </w:p>
    <w:p w14:paraId="0F6BC853" w14:textId="69DBA228" w:rsidR="0061548C" w:rsidRPr="00406D28" w:rsidRDefault="00E9704B">
      <w:pPr>
        <w:rPr>
          <w:b/>
          <w:color w:val="980000"/>
          <w:sz w:val="21"/>
          <w:szCs w:val="21"/>
          <w:highlight w:val="white"/>
        </w:rPr>
      </w:pPr>
      <w:r>
        <w:rPr>
          <w:b/>
          <w:color w:val="980000"/>
          <w:sz w:val="21"/>
          <w:szCs w:val="21"/>
          <w:highlight w:val="white"/>
        </w:rPr>
        <w:t>Les coulisses</w:t>
      </w:r>
      <w:r w:rsidR="003D24C7" w:rsidRPr="00D9671A">
        <w:rPr>
          <w:b/>
          <w:color w:val="980000"/>
          <w:sz w:val="21"/>
          <w:szCs w:val="21"/>
          <w:highlight w:val="white"/>
        </w:rPr>
        <w:t xml:space="preserve"> - </w:t>
      </w:r>
      <w:proofErr w:type="spellStart"/>
      <w:r w:rsidR="003D24C7" w:rsidRPr="00D9671A">
        <w:rPr>
          <w:b/>
          <w:color w:val="980000"/>
          <w:sz w:val="21"/>
          <w:szCs w:val="21"/>
          <w:highlight w:val="white"/>
        </w:rPr>
        <w:t>Biscochoc</w:t>
      </w:r>
      <w:proofErr w:type="spellEnd"/>
      <w:r w:rsidR="003D24C7" w:rsidRPr="00D9671A">
        <w:rPr>
          <w:b/>
          <w:color w:val="980000"/>
          <w:sz w:val="21"/>
          <w:szCs w:val="21"/>
          <w:highlight w:val="white"/>
        </w:rPr>
        <w:t xml:space="preserve"> - 1/2</w:t>
      </w:r>
      <w:r w:rsidR="00406D28">
        <w:rPr>
          <w:b/>
          <w:color w:val="980000"/>
          <w:sz w:val="21"/>
          <w:szCs w:val="21"/>
          <w:highlight w:val="white"/>
        </w:rPr>
        <w:t xml:space="preserve"> (25’</w:t>
      </w:r>
      <w:r w:rsidR="00406D28">
        <w:rPr>
          <w:b/>
          <w:color w:val="980000"/>
          <w:sz w:val="21"/>
          <w:szCs w:val="21"/>
        </w:rPr>
        <w:t xml:space="preserve"> - </w:t>
      </w:r>
      <w:hyperlink r:id="rId21" w:history="1">
        <w:r w:rsidR="00406D28" w:rsidRPr="00B570F4">
          <w:rPr>
            <w:rStyle w:val="Lienhypertexte"/>
            <w:b/>
            <w:sz w:val="21"/>
            <w:szCs w:val="21"/>
            <w:highlight w:val="white"/>
          </w:rPr>
          <w:t>https://www.youtube.com/watch?v=_k4d9XiKAa8</w:t>
        </w:r>
      </w:hyperlink>
      <w:r w:rsidR="00406D28">
        <w:rPr>
          <w:b/>
          <w:color w:val="980000"/>
          <w:sz w:val="21"/>
          <w:szCs w:val="21"/>
          <w:highlight w:val="white"/>
          <w:u w:val="single"/>
        </w:rPr>
        <w:t xml:space="preserve"> )</w:t>
      </w:r>
    </w:p>
    <w:p w14:paraId="705AEE29" w14:textId="5CABDE61" w:rsidR="0061548C" w:rsidRPr="00406D28" w:rsidRDefault="003D24C7">
      <w:pPr>
        <w:rPr>
          <w:b/>
          <w:color w:val="980000"/>
          <w:sz w:val="21"/>
          <w:szCs w:val="21"/>
          <w:highlight w:val="white"/>
        </w:rPr>
      </w:pPr>
      <w:bookmarkStart w:id="1" w:name="_5607wv46cyb3" w:colFirst="0" w:colLast="0"/>
      <w:bookmarkEnd w:id="1"/>
      <w:r w:rsidRPr="00D9671A">
        <w:rPr>
          <w:b/>
          <w:color w:val="980000"/>
          <w:sz w:val="21"/>
          <w:szCs w:val="21"/>
          <w:highlight w:val="white"/>
        </w:rPr>
        <w:t xml:space="preserve">Les Coulisses - </w:t>
      </w:r>
      <w:proofErr w:type="spellStart"/>
      <w:r w:rsidRPr="00D9671A">
        <w:rPr>
          <w:b/>
          <w:color w:val="980000"/>
          <w:sz w:val="21"/>
          <w:szCs w:val="21"/>
          <w:highlight w:val="white"/>
        </w:rPr>
        <w:t>Biscochoc</w:t>
      </w:r>
      <w:proofErr w:type="spellEnd"/>
      <w:r w:rsidRPr="00D9671A">
        <w:rPr>
          <w:b/>
          <w:color w:val="980000"/>
          <w:sz w:val="21"/>
          <w:szCs w:val="21"/>
          <w:highlight w:val="white"/>
        </w:rPr>
        <w:t xml:space="preserve"> - 2/2</w:t>
      </w:r>
      <w:r w:rsidR="00406D28">
        <w:rPr>
          <w:b/>
          <w:color w:val="980000"/>
          <w:sz w:val="21"/>
          <w:szCs w:val="21"/>
        </w:rPr>
        <w:t xml:space="preserve"> </w:t>
      </w:r>
      <w:proofErr w:type="gramStart"/>
      <w:r w:rsidR="00406D28">
        <w:rPr>
          <w:b/>
          <w:color w:val="980000"/>
          <w:sz w:val="21"/>
          <w:szCs w:val="21"/>
        </w:rPr>
        <w:t xml:space="preserve">( </w:t>
      </w:r>
      <w:r w:rsidR="00E9704B">
        <w:rPr>
          <w:b/>
          <w:color w:val="980000"/>
          <w:sz w:val="21"/>
          <w:szCs w:val="21"/>
        </w:rPr>
        <w:t>26</w:t>
      </w:r>
      <w:proofErr w:type="gramEnd"/>
      <w:r w:rsidR="00E9704B">
        <w:rPr>
          <w:b/>
          <w:color w:val="980000"/>
          <w:sz w:val="21"/>
          <w:szCs w:val="21"/>
        </w:rPr>
        <w:t xml:space="preserve">’ </w:t>
      </w:r>
      <w:hyperlink r:id="rId22" w:history="1">
        <w:r w:rsidR="00E9704B" w:rsidRPr="00B570F4">
          <w:rPr>
            <w:rStyle w:val="Lienhypertexte"/>
            <w:b/>
            <w:sz w:val="21"/>
            <w:szCs w:val="21"/>
            <w:highlight w:val="white"/>
          </w:rPr>
          <w:t>https://www.yo</w:t>
        </w:r>
        <w:r w:rsidR="00E9704B" w:rsidRPr="00B570F4">
          <w:rPr>
            <w:rStyle w:val="Lienhypertexte"/>
            <w:b/>
            <w:sz w:val="21"/>
            <w:szCs w:val="21"/>
            <w:highlight w:val="white"/>
          </w:rPr>
          <w:t>u</w:t>
        </w:r>
        <w:r w:rsidR="00E9704B" w:rsidRPr="00B570F4">
          <w:rPr>
            <w:rStyle w:val="Lienhypertexte"/>
            <w:b/>
            <w:sz w:val="21"/>
            <w:szCs w:val="21"/>
            <w:highlight w:val="white"/>
          </w:rPr>
          <w:t>tube.com/watch?v=rQn3ZX_Sz_Y</w:t>
        </w:r>
      </w:hyperlink>
      <w:r w:rsidR="00E9704B">
        <w:rPr>
          <w:b/>
          <w:color w:val="980000"/>
          <w:sz w:val="21"/>
          <w:szCs w:val="21"/>
          <w:highlight w:val="white"/>
          <w:u w:val="single"/>
        </w:rPr>
        <w:t xml:space="preserve"> )</w:t>
      </w:r>
    </w:p>
    <w:p w14:paraId="6B6F9613" w14:textId="77777777" w:rsidR="0061548C" w:rsidRDefault="0061548C">
      <w:pPr>
        <w:rPr>
          <w:b/>
          <w:color w:val="980000"/>
          <w:sz w:val="21"/>
          <w:szCs w:val="21"/>
          <w:highlight w:val="white"/>
        </w:rPr>
      </w:pPr>
    </w:p>
    <w:p w14:paraId="32DD486B" w14:textId="77777777" w:rsidR="0061548C" w:rsidRDefault="003D24C7" w:rsidP="00E9704B">
      <w:pPr>
        <w:jc w:val="both"/>
        <w:rPr>
          <w:b/>
          <w:color w:val="980000"/>
          <w:sz w:val="21"/>
          <w:szCs w:val="21"/>
          <w:highlight w:val="white"/>
        </w:rPr>
      </w:pPr>
      <w:r>
        <w:rPr>
          <w:b/>
          <w:color w:val="980000"/>
          <w:sz w:val="21"/>
          <w:szCs w:val="21"/>
          <w:highlight w:val="white"/>
        </w:rPr>
        <w:t>“La qualité environnementale des activités humaines pour limiter les impacts environnementaux, préserver les écosystèmes et les ressources naturelles à long terme.”</w:t>
      </w:r>
    </w:p>
    <w:p w14:paraId="6E3011E7" w14:textId="77777777" w:rsidR="0061548C" w:rsidRDefault="0061548C">
      <w:pPr>
        <w:rPr>
          <w:b/>
          <w:color w:val="980000"/>
          <w:sz w:val="21"/>
          <w:szCs w:val="21"/>
          <w:highlight w:val="white"/>
        </w:rPr>
      </w:pPr>
    </w:p>
    <w:p w14:paraId="452BAD60" w14:textId="77777777" w:rsidR="0061548C" w:rsidRDefault="003D24C7">
      <w:pPr>
        <w:rPr>
          <w:b/>
          <w:color w:val="980000"/>
          <w:sz w:val="21"/>
          <w:szCs w:val="21"/>
          <w:highlight w:val="white"/>
        </w:rPr>
      </w:pPr>
      <w:r>
        <w:rPr>
          <w:b/>
          <w:color w:val="980000"/>
          <w:sz w:val="21"/>
          <w:szCs w:val="21"/>
          <w:highlight w:val="white"/>
        </w:rPr>
        <w:t xml:space="preserve">Source : site de </w:t>
      </w:r>
      <w:proofErr w:type="spellStart"/>
      <w:r>
        <w:rPr>
          <w:b/>
          <w:color w:val="980000"/>
          <w:sz w:val="21"/>
          <w:szCs w:val="21"/>
          <w:highlight w:val="white"/>
        </w:rPr>
        <w:t>Biscochoc</w:t>
      </w:r>
      <w:proofErr w:type="spellEnd"/>
      <w:r>
        <w:rPr>
          <w:b/>
          <w:color w:val="980000"/>
          <w:sz w:val="21"/>
          <w:szCs w:val="21"/>
          <w:highlight w:val="white"/>
        </w:rPr>
        <w:t xml:space="preserve"> </w:t>
      </w:r>
    </w:p>
    <w:p w14:paraId="37A7096D" w14:textId="77777777" w:rsidR="0061548C" w:rsidRDefault="0061548C">
      <w:pPr>
        <w:rPr>
          <w:b/>
          <w:color w:val="212529"/>
          <w:sz w:val="21"/>
          <w:szCs w:val="21"/>
          <w:highlight w:val="white"/>
        </w:rPr>
      </w:pPr>
    </w:p>
    <w:p w14:paraId="1E21745D" w14:textId="77777777" w:rsidR="0061548C" w:rsidRDefault="003D24C7">
      <w:pPr>
        <w:rPr>
          <w:b/>
          <w:color w:val="212529"/>
          <w:sz w:val="21"/>
          <w:szCs w:val="21"/>
          <w:highlight w:val="white"/>
        </w:rPr>
      </w:pPr>
      <w:r>
        <w:rPr>
          <w:b/>
          <w:color w:val="212529"/>
          <w:sz w:val="21"/>
          <w:szCs w:val="21"/>
          <w:highlight w:val="white"/>
        </w:rPr>
        <w:t xml:space="preserve">4.1 Que pensez-vous de la performance environnementale de </w:t>
      </w:r>
      <w:proofErr w:type="spellStart"/>
      <w:r>
        <w:rPr>
          <w:b/>
          <w:color w:val="212529"/>
          <w:sz w:val="21"/>
          <w:szCs w:val="21"/>
          <w:highlight w:val="white"/>
        </w:rPr>
        <w:t>Biscochoc</w:t>
      </w:r>
      <w:proofErr w:type="spellEnd"/>
      <w:r>
        <w:rPr>
          <w:b/>
          <w:color w:val="212529"/>
          <w:sz w:val="21"/>
          <w:szCs w:val="21"/>
          <w:highlight w:val="white"/>
        </w:rPr>
        <w:t xml:space="preserve"> ?</w:t>
      </w:r>
    </w:p>
    <w:p w14:paraId="0479DE7E" w14:textId="77777777" w:rsidR="0061548C" w:rsidRDefault="0061548C">
      <w:pPr>
        <w:rPr>
          <w:b/>
          <w:color w:val="212529"/>
          <w:sz w:val="21"/>
          <w:szCs w:val="21"/>
          <w:highlight w:val="white"/>
        </w:rPr>
      </w:pPr>
    </w:p>
    <w:p w14:paraId="44CFB196" w14:textId="7AF3F5B1" w:rsidR="0061548C" w:rsidRDefault="0061548C">
      <w:pPr>
        <w:rPr>
          <w:b/>
          <w:color w:val="FF0000"/>
          <w:sz w:val="21"/>
          <w:szCs w:val="21"/>
          <w:highlight w:val="white"/>
        </w:rPr>
      </w:pPr>
    </w:p>
    <w:p w14:paraId="7C257B49" w14:textId="44F7A69E" w:rsidR="00E9704B" w:rsidRDefault="00E9704B">
      <w:pPr>
        <w:rPr>
          <w:b/>
          <w:color w:val="FF0000"/>
          <w:sz w:val="21"/>
          <w:szCs w:val="21"/>
          <w:highlight w:val="white"/>
        </w:rPr>
      </w:pPr>
    </w:p>
    <w:p w14:paraId="6BBFC20E" w14:textId="368477F1" w:rsidR="00E9704B" w:rsidRDefault="00E9704B">
      <w:pPr>
        <w:rPr>
          <w:b/>
          <w:color w:val="FF0000"/>
          <w:sz w:val="21"/>
          <w:szCs w:val="21"/>
          <w:highlight w:val="white"/>
        </w:rPr>
      </w:pPr>
    </w:p>
    <w:p w14:paraId="12FA1EE9" w14:textId="208099A0" w:rsidR="00E9704B" w:rsidRDefault="00E9704B">
      <w:pPr>
        <w:rPr>
          <w:b/>
          <w:color w:val="FF0000"/>
          <w:sz w:val="21"/>
          <w:szCs w:val="21"/>
          <w:highlight w:val="white"/>
        </w:rPr>
      </w:pPr>
    </w:p>
    <w:p w14:paraId="009265D2" w14:textId="0B58E2D6" w:rsidR="00E9704B" w:rsidRDefault="00E9704B">
      <w:pPr>
        <w:rPr>
          <w:b/>
          <w:color w:val="FF0000"/>
          <w:sz w:val="21"/>
          <w:szCs w:val="21"/>
          <w:highlight w:val="white"/>
        </w:rPr>
      </w:pPr>
    </w:p>
    <w:p w14:paraId="6C02F266" w14:textId="77777777" w:rsidR="00E9704B" w:rsidRDefault="00E9704B">
      <w:pPr>
        <w:rPr>
          <w:b/>
          <w:color w:val="212529"/>
          <w:sz w:val="21"/>
          <w:szCs w:val="21"/>
          <w:highlight w:val="white"/>
        </w:rPr>
      </w:pPr>
    </w:p>
    <w:p w14:paraId="6EDC96C4" w14:textId="77777777" w:rsidR="0061548C" w:rsidRDefault="003D24C7">
      <w:pPr>
        <w:rPr>
          <w:b/>
          <w:color w:val="212529"/>
          <w:sz w:val="21"/>
          <w:szCs w:val="21"/>
          <w:highlight w:val="white"/>
        </w:rPr>
      </w:pPr>
      <w:r>
        <w:rPr>
          <w:b/>
          <w:color w:val="212529"/>
          <w:sz w:val="21"/>
          <w:szCs w:val="21"/>
          <w:highlight w:val="white"/>
        </w:rPr>
        <w:t>4.2 Quel indicateur des vidéos avez-vous utilisé ? Citez trois autres indicateurs de suivi de la performance environnementale.</w:t>
      </w:r>
    </w:p>
    <w:p w14:paraId="1F90BDCA" w14:textId="77777777" w:rsidR="0061548C" w:rsidRDefault="0061548C">
      <w:pPr>
        <w:rPr>
          <w:b/>
          <w:color w:val="212529"/>
          <w:sz w:val="21"/>
          <w:szCs w:val="21"/>
          <w:highlight w:val="white"/>
        </w:rPr>
      </w:pPr>
    </w:p>
    <w:p w14:paraId="65D73317" w14:textId="2DE00A7A" w:rsidR="0061548C" w:rsidRDefault="0061548C">
      <w:pPr>
        <w:rPr>
          <w:b/>
          <w:color w:val="FF0000"/>
          <w:sz w:val="21"/>
          <w:szCs w:val="21"/>
          <w:highlight w:val="white"/>
        </w:rPr>
      </w:pPr>
    </w:p>
    <w:p w14:paraId="06FEC2AA" w14:textId="767EAD26" w:rsidR="00E9704B" w:rsidRDefault="00E9704B">
      <w:pPr>
        <w:rPr>
          <w:b/>
          <w:color w:val="FF0000"/>
          <w:sz w:val="21"/>
          <w:szCs w:val="21"/>
          <w:highlight w:val="white"/>
        </w:rPr>
      </w:pPr>
    </w:p>
    <w:p w14:paraId="74C59040" w14:textId="5A3BD46B" w:rsidR="00E9704B" w:rsidRDefault="00E9704B">
      <w:pPr>
        <w:rPr>
          <w:b/>
          <w:color w:val="FF0000"/>
          <w:sz w:val="21"/>
          <w:szCs w:val="21"/>
          <w:highlight w:val="white"/>
        </w:rPr>
      </w:pPr>
    </w:p>
    <w:p w14:paraId="4450FFBC" w14:textId="726FBA97" w:rsidR="00E9704B" w:rsidRDefault="00E9704B">
      <w:pPr>
        <w:rPr>
          <w:b/>
          <w:color w:val="FF0000"/>
          <w:sz w:val="21"/>
          <w:szCs w:val="21"/>
          <w:highlight w:val="white"/>
        </w:rPr>
      </w:pPr>
    </w:p>
    <w:p w14:paraId="43563741" w14:textId="5D9290F4" w:rsidR="00E9704B" w:rsidRDefault="00E9704B">
      <w:pPr>
        <w:rPr>
          <w:b/>
          <w:color w:val="FF0000"/>
          <w:sz w:val="21"/>
          <w:szCs w:val="21"/>
          <w:highlight w:val="white"/>
        </w:rPr>
      </w:pPr>
    </w:p>
    <w:p w14:paraId="5ACFC066" w14:textId="77777777" w:rsidR="00E9704B" w:rsidRDefault="00E9704B">
      <w:pPr>
        <w:rPr>
          <w:b/>
          <w:color w:val="212529"/>
          <w:sz w:val="21"/>
          <w:szCs w:val="21"/>
          <w:highlight w:val="white"/>
        </w:rPr>
      </w:pPr>
    </w:p>
    <w:p w14:paraId="0BCFF238" w14:textId="2D123711" w:rsidR="0061548C" w:rsidRDefault="003D24C7">
      <w:pPr>
        <w:rPr>
          <w:b/>
          <w:color w:val="212529"/>
          <w:sz w:val="21"/>
          <w:szCs w:val="21"/>
          <w:highlight w:val="white"/>
        </w:rPr>
      </w:pPr>
      <w:r>
        <w:rPr>
          <w:b/>
          <w:color w:val="212529"/>
          <w:sz w:val="21"/>
          <w:szCs w:val="21"/>
          <w:highlight w:val="white"/>
        </w:rPr>
        <w:t xml:space="preserve">4.3 </w:t>
      </w:r>
      <w:r w:rsidR="00D9671A" w:rsidRPr="00D9671A">
        <w:rPr>
          <w:b/>
          <w:color w:val="212529"/>
          <w:sz w:val="21"/>
          <w:szCs w:val="21"/>
          <w:highlight w:val="white"/>
          <w:u w:val="single"/>
        </w:rPr>
        <w:t>Préparation à la question de gestion</w:t>
      </w:r>
      <w:r w:rsidR="00D9671A">
        <w:rPr>
          <w:b/>
          <w:color w:val="212529"/>
          <w:sz w:val="21"/>
          <w:szCs w:val="21"/>
          <w:highlight w:val="white"/>
        </w:rPr>
        <w:t> : p</w:t>
      </w:r>
      <w:r>
        <w:rPr>
          <w:b/>
          <w:color w:val="212529"/>
          <w:sz w:val="21"/>
          <w:szCs w:val="21"/>
          <w:highlight w:val="white"/>
        </w:rPr>
        <w:t xml:space="preserve">ensez-vous que la performance environnementale nuise à la </w:t>
      </w:r>
      <w:r w:rsidR="00D07BCE">
        <w:rPr>
          <w:b/>
          <w:color w:val="212529"/>
          <w:sz w:val="21"/>
          <w:szCs w:val="21"/>
          <w:highlight w:val="white"/>
        </w:rPr>
        <w:t>performance financière</w:t>
      </w:r>
      <w:r>
        <w:rPr>
          <w:b/>
          <w:color w:val="212529"/>
          <w:sz w:val="21"/>
          <w:szCs w:val="21"/>
          <w:highlight w:val="white"/>
        </w:rPr>
        <w:t xml:space="preserve"> ? (Donnez au moins quatre arguments pour ou contre)</w:t>
      </w:r>
    </w:p>
    <w:p w14:paraId="6D1A87DD" w14:textId="77777777" w:rsidR="0061548C" w:rsidRDefault="0061548C">
      <w:pPr>
        <w:rPr>
          <w:b/>
          <w:color w:val="212529"/>
          <w:sz w:val="21"/>
          <w:szCs w:val="21"/>
          <w:highlight w:val="white"/>
        </w:rPr>
      </w:pPr>
    </w:p>
    <w:tbl>
      <w:tblPr>
        <w:tblStyle w:val="a1"/>
        <w:tblW w:w="10055"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952"/>
        <w:gridCol w:w="5103"/>
      </w:tblGrid>
      <w:tr w:rsidR="0061548C" w14:paraId="3F3D254D" w14:textId="77777777" w:rsidTr="00E9704B">
        <w:tc>
          <w:tcPr>
            <w:tcW w:w="4952" w:type="dxa"/>
            <w:shd w:val="clear" w:color="auto" w:fill="auto"/>
            <w:tcMar>
              <w:top w:w="100" w:type="dxa"/>
              <w:left w:w="100" w:type="dxa"/>
              <w:bottom w:w="100" w:type="dxa"/>
              <w:right w:w="100" w:type="dxa"/>
            </w:tcMar>
          </w:tcPr>
          <w:p w14:paraId="2DDB1F86" w14:textId="77777777" w:rsidR="0061548C" w:rsidRPr="00E9704B" w:rsidRDefault="003D24C7">
            <w:pPr>
              <w:widowControl w:val="0"/>
              <w:pBdr>
                <w:top w:val="nil"/>
                <w:left w:val="nil"/>
                <w:bottom w:val="nil"/>
                <w:right w:val="nil"/>
                <w:between w:val="nil"/>
              </w:pBdr>
              <w:spacing w:line="240" w:lineRule="auto"/>
              <w:jc w:val="center"/>
              <w:rPr>
                <w:b/>
                <w:color w:val="000000" w:themeColor="text1"/>
                <w:sz w:val="21"/>
                <w:szCs w:val="21"/>
                <w:highlight w:val="white"/>
              </w:rPr>
            </w:pPr>
            <w:r w:rsidRPr="00E9704B">
              <w:rPr>
                <w:b/>
                <w:color w:val="000000" w:themeColor="text1"/>
                <w:sz w:val="21"/>
                <w:szCs w:val="21"/>
                <w:highlight w:val="white"/>
              </w:rPr>
              <w:t>Oui</w:t>
            </w:r>
          </w:p>
        </w:tc>
        <w:tc>
          <w:tcPr>
            <w:tcW w:w="5103" w:type="dxa"/>
            <w:shd w:val="clear" w:color="auto" w:fill="auto"/>
            <w:tcMar>
              <w:top w:w="100" w:type="dxa"/>
              <w:left w:w="100" w:type="dxa"/>
              <w:bottom w:w="100" w:type="dxa"/>
              <w:right w:w="100" w:type="dxa"/>
            </w:tcMar>
          </w:tcPr>
          <w:p w14:paraId="4A55236F" w14:textId="77777777" w:rsidR="0061548C" w:rsidRPr="00E9704B" w:rsidRDefault="003D24C7">
            <w:pPr>
              <w:widowControl w:val="0"/>
              <w:pBdr>
                <w:top w:val="nil"/>
                <w:left w:val="nil"/>
                <w:bottom w:val="nil"/>
                <w:right w:val="nil"/>
                <w:between w:val="nil"/>
              </w:pBdr>
              <w:spacing w:line="240" w:lineRule="auto"/>
              <w:jc w:val="center"/>
              <w:rPr>
                <w:b/>
                <w:color w:val="000000" w:themeColor="text1"/>
                <w:sz w:val="21"/>
                <w:szCs w:val="21"/>
                <w:highlight w:val="white"/>
              </w:rPr>
            </w:pPr>
            <w:r w:rsidRPr="00E9704B">
              <w:rPr>
                <w:b/>
                <w:color w:val="000000" w:themeColor="text1"/>
                <w:sz w:val="21"/>
                <w:szCs w:val="21"/>
                <w:highlight w:val="white"/>
              </w:rPr>
              <w:t>Non</w:t>
            </w:r>
          </w:p>
        </w:tc>
      </w:tr>
      <w:tr w:rsidR="00E9704B" w14:paraId="00E556CD" w14:textId="77777777" w:rsidTr="00E9704B">
        <w:tc>
          <w:tcPr>
            <w:tcW w:w="4952" w:type="dxa"/>
            <w:shd w:val="clear" w:color="auto" w:fill="auto"/>
            <w:tcMar>
              <w:top w:w="100" w:type="dxa"/>
              <w:left w:w="100" w:type="dxa"/>
              <w:bottom w:w="100" w:type="dxa"/>
              <w:right w:w="100" w:type="dxa"/>
            </w:tcMar>
          </w:tcPr>
          <w:p w14:paraId="27CCDBDB" w14:textId="77777777" w:rsidR="0061548C" w:rsidRDefault="0061548C">
            <w:pPr>
              <w:widowControl w:val="0"/>
              <w:pBdr>
                <w:top w:val="nil"/>
                <w:left w:val="nil"/>
                <w:bottom w:val="nil"/>
                <w:right w:val="nil"/>
                <w:between w:val="nil"/>
              </w:pBdr>
              <w:spacing w:line="240" w:lineRule="auto"/>
              <w:rPr>
                <w:b/>
                <w:color w:val="FF0000"/>
                <w:sz w:val="21"/>
                <w:szCs w:val="21"/>
                <w:highlight w:val="white"/>
              </w:rPr>
            </w:pPr>
          </w:p>
          <w:p w14:paraId="586C0B3D" w14:textId="77777777" w:rsidR="0061548C" w:rsidRDefault="0061548C">
            <w:pPr>
              <w:widowControl w:val="0"/>
              <w:pBdr>
                <w:top w:val="nil"/>
                <w:left w:val="nil"/>
                <w:bottom w:val="nil"/>
                <w:right w:val="nil"/>
                <w:between w:val="nil"/>
              </w:pBdr>
              <w:spacing w:line="240" w:lineRule="auto"/>
              <w:rPr>
                <w:b/>
                <w:color w:val="FF0000"/>
                <w:sz w:val="21"/>
                <w:szCs w:val="21"/>
                <w:highlight w:val="white"/>
              </w:rPr>
            </w:pPr>
          </w:p>
          <w:p w14:paraId="1F5230E7" w14:textId="77777777" w:rsidR="00E9704B" w:rsidRDefault="00E9704B">
            <w:pPr>
              <w:widowControl w:val="0"/>
              <w:pBdr>
                <w:top w:val="nil"/>
                <w:left w:val="nil"/>
                <w:bottom w:val="nil"/>
                <w:right w:val="nil"/>
                <w:between w:val="nil"/>
              </w:pBdr>
              <w:spacing w:line="240" w:lineRule="auto"/>
              <w:rPr>
                <w:b/>
                <w:color w:val="FF0000"/>
                <w:sz w:val="21"/>
                <w:szCs w:val="21"/>
                <w:highlight w:val="white"/>
              </w:rPr>
            </w:pPr>
          </w:p>
          <w:p w14:paraId="17F65E19" w14:textId="77777777" w:rsidR="00E9704B" w:rsidRDefault="00E9704B">
            <w:pPr>
              <w:widowControl w:val="0"/>
              <w:pBdr>
                <w:top w:val="nil"/>
                <w:left w:val="nil"/>
                <w:bottom w:val="nil"/>
                <w:right w:val="nil"/>
                <w:between w:val="nil"/>
              </w:pBdr>
              <w:spacing w:line="240" w:lineRule="auto"/>
              <w:rPr>
                <w:b/>
                <w:color w:val="FF0000"/>
                <w:sz w:val="21"/>
                <w:szCs w:val="21"/>
                <w:highlight w:val="white"/>
              </w:rPr>
            </w:pPr>
          </w:p>
          <w:p w14:paraId="36C398C9" w14:textId="77777777" w:rsidR="00E9704B" w:rsidRDefault="00E9704B">
            <w:pPr>
              <w:widowControl w:val="0"/>
              <w:pBdr>
                <w:top w:val="nil"/>
                <w:left w:val="nil"/>
                <w:bottom w:val="nil"/>
                <w:right w:val="nil"/>
                <w:between w:val="nil"/>
              </w:pBdr>
              <w:spacing w:line="240" w:lineRule="auto"/>
              <w:rPr>
                <w:b/>
                <w:color w:val="FF0000"/>
                <w:sz w:val="21"/>
                <w:szCs w:val="21"/>
                <w:highlight w:val="white"/>
              </w:rPr>
            </w:pPr>
          </w:p>
          <w:p w14:paraId="29221C92" w14:textId="77777777" w:rsidR="00E9704B" w:rsidRDefault="00E9704B">
            <w:pPr>
              <w:widowControl w:val="0"/>
              <w:pBdr>
                <w:top w:val="nil"/>
                <w:left w:val="nil"/>
                <w:bottom w:val="nil"/>
                <w:right w:val="nil"/>
                <w:between w:val="nil"/>
              </w:pBdr>
              <w:spacing w:line="240" w:lineRule="auto"/>
              <w:rPr>
                <w:b/>
                <w:color w:val="FF0000"/>
                <w:sz w:val="21"/>
                <w:szCs w:val="21"/>
                <w:highlight w:val="white"/>
              </w:rPr>
            </w:pPr>
          </w:p>
          <w:p w14:paraId="791B3513" w14:textId="08C92F24" w:rsidR="00E9704B" w:rsidRDefault="00E9704B">
            <w:pPr>
              <w:widowControl w:val="0"/>
              <w:pBdr>
                <w:top w:val="nil"/>
                <w:left w:val="nil"/>
                <w:bottom w:val="nil"/>
                <w:right w:val="nil"/>
                <w:between w:val="nil"/>
              </w:pBdr>
              <w:spacing w:line="240" w:lineRule="auto"/>
              <w:rPr>
                <w:b/>
                <w:color w:val="FF0000"/>
                <w:sz w:val="21"/>
                <w:szCs w:val="21"/>
                <w:highlight w:val="white"/>
              </w:rPr>
            </w:pPr>
          </w:p>
        </w:tc>
        <w:tc>
          <w:tcPr>
            <w:tcW w:w="5103" w:type="dxa"/>
            <w:shd w:val="clear" w:color="auto" w:fill="auto"/>
            <w:tcMar>
              <w:top w:w="100" w:type="dxa"/>
              <w:left w:w="100" w:type="dxa"/>
              <w:bottom w:w="100" w:type="dxa"/>
              <w:right w:w="100" w:type="dxa"/>
            </w:tcMar>
          </w:tcPr>
          <w:p w14:paraId="23D015E9" w14:textId="77777777" w:rsidR="0061548C" w:rsidRDefault="0061548C">
            <w:pPr>
              <w:widowControl w:val="0"/>
              <w:pBdr>
                <w:top w:val="nil"/>
                <w:left w:val="nil"/>
                <w:bottom w:val="nil"/>
                <w:right w:val="nil"/>
                <w:between w:val="nil"/>
              </w:pBdr>
              <w:spacing w:line="240" w:lineRule="auto"/>
              <w:rPr>
                <w:b/>
                <w:color w:val="FF0000"/>
                <w:sz w:val="21"/>
                <w:szCs w:val="21"/>
                <w:highlight w:val="white"/>
              </w:rPr>
            </w:pPr>
          </w:p>
        </w:tc>
      </w:tr>
    </w:tbl>
    <w:p w14:paraId="1B78B4AB" w14:textId="77777777" w:rsidR="0061548C" w:rsidRDefault="0061548C">
      <w:pPr>
        <w:rPr>
          <w:b/>
          <w:color w:val="FF0000"/>
          <w:sz w:val="21"/>
          <w:szCs w:val="21"/>
          <w:highlight w:val="white"/>
        </w:rPr>
      </w:pPr>
    </w:p>
    <w:p w14:paraId="00B7BAE6" w14:textId="73AE9A6F" w:rsidR="0061548C" w:rsidRDefault="003D24C7">
      <w:pPr>
        <w:pBdr>
          <w:top w:val="nil"/>
          <w:left w:val="nil"/>
          <w:bottom w:val="nil"/>
          <w:right w:val="nil"/>
          <w:between w:val="nil"/>
        </w:pBdr>
        <w:rPr>
          <w:b/>
          <w:color w:val="212529"/>
          <w:sz w:val="21"/>
          <w:szCs w:val="21"/>
          <w:highlight w:val="white"/>
        </w:rPr>
      </w:pPr>
      <w:r>
        <w:rPr>
          <w:b/>
          <w:color w:val="212529"/>
          <w:sz w:val="21"/>
          <w:szCs w:val="21"/>
          <w:highlight w:val="white"/>
        </w:rPr>
        <w:t>4.4 Conclure sur la performance globale</w:t>
      </w:r>
      <w:r w:rsidR="00D9671A">
        <w:rPr>
          <w:b/>
          <w:color w:val="212529"/>
          <w:sz w:val="21"/>
          <w:szCs w:val="21"/>
          <w:highlight w:val="white"/>
        </w:rPr>
        <w:t xml:space="preserve"> de l’entreprise </w:t>
      </w:r>
      <w:proofErr w:type="spellStart"/>
      <w:r w:rsidR="00D9671A">
        <w:rPr>
          <w:b/>
          <w:color w:val="212529"/>
          <w:sz w:val="21"/>
          <w:szCs w:val="21"/>
          <w:highlight w:val="white"/>
        </w:rPr>
        <w:t>Biscochoc</w:t>
      </w:r>
      <w:proofErr w:type="spellEnd"/>
      <w:r>
        <w:rPr>
          <w:b/>
          <w:color w:val="212529"/>
          <w:sz w:val="21"/>
          <w:szCs w:val="21"/>
          <w:highlight w:val="white"/>
        </w:rPr>
        <w:t>.</w:t>
      </w:r>
    </w:p>
    <w:p w14:paraId="2389B491" w14:textId="77777777" w:rsidR="0061548C" w:rsidRDefault="0061548C">
      <w:pPr>
        <w:pBdr>
          <w:top w:val="nil"/>
          <w:left w:val="nil"/>
          <w:bottom w:val="nil"/>
          <w:right w:val="nil"/>
          <w:between w:val="nil"/>
        </w:pBdr>
        <w:rPr>
          <w:b/>
          <w:color w:val="FF0000"/>
          <w:sz w:val="21"/>
          <w:szCs w:val="21"/>
          <w:highlight w:val="white"/>
        </w:rPr>
      </w:pPr>
    </w:p>
    <w:p w14:paraId="435405E7" w14:textId="77777777" w:rsidR="00E9704B" w:rsidRDefault="00E9704B">
      <w:pPr>
        <w:pBdr>
          <w:top w:val="nil"/>
          <w:left w:val="nil"/>
          <w:bottom w:val="nil"/>
          <w:right w:val="nil"/>
          <w:between w:val="nil"/>
        </w:pBdr>
        <w:rPr>
          <w:b/>
          <w:color w:val="FF0000"/>
          <w:sz w:val="21"/>
          <w:szCs w:val="21"/>
          <w:highlight w:val="white"/>
        </w:rPr>
      </w:pPr>
    </w:p>
    <w:p w14:paraId="2841FA90" w14:textId="77777777" w:rsidR="00E9704B" w:rsidRDefault="00E9704B">
      <w:pPr>
        <w:pBdr>
          <w:top w:val="nil"/>
          <w:left w:val="nil"/>
          <w:bottom w:val="nil"/>
          <w:right w:val="nil"/>
          <w:between w:val="nil"/>
        </w:pBdr>
        <w:rPr>
          <w:b/>
          <w:color w:val="FF0000"/>
          <w:sz w:val="21"/>
          <w:szCs w:val="21"/>
          <w:highlight w:val="white"/>
        </w:rPr>
      </w:pPr>
    </w:p>
    <w:p w14:paraId="66B5D2F7" w14:textId="77777777" w:rsidR="00E9704B" w:rsidRDefault="00E9704B">
      <w:pPr>
        <w:pBdr>
          <w:top w:val="nil"/>
          <w:left w:val="nil"/>
          <w:bottom w:val="nil"/>
          <w:right w:val="nil"/>
          <w:between w:val="nil"/>
        </w:pBdr>
        <w:rPr>
          <w:b/>
          <w:color w:val="FF0000"/>
          <w:sz w:val="21"/>
          <w:szCs w:val="21"/>
          <w:highlight w:val="white"/>
        </w:rPr>
      </w:pPr>
    </w:p>
    <w:p w14:paraId="72B453E1" w14:textId="77777777" w:rsidR="00E9704B" w:rsidRDefault="00E9704B">
      <w:pPr>
        <w:pBdr>
          <w:top w:val="nil"/>
          <w:left w:val="nil"/>
          <w:bottom w:val="nil"/>
          <w:right w:val="nil"/>
          <w:between w:val="nil"/>
        </w:pBdr>
        <w:rPr>
          <w:b/>
          <w:color w:val="FF0000"/>
          <w:sz w:val="21"/>
          <w:szCs w:val="21"/>
          <w:highlight w:val="white"/>
        </w:rPr>
      </w:pPr>
    </w:p>
    <w:p w14:paraId="072CE0F1" w14:textId="77777777" w:rsidR="00E9704B" w:rsidRDefault="00E9704B">
      <w:pPr>
        <w:pBdr>
          <w:top w:val="nil"/>
          <w:left w:val="nil"/>
          <w:bottom w:val="nil"/>
          <w:right w:val="nil"/>
          <w:between w:val="nil"/>
        </w:pBdr>
        <w:rPr>
          <w:b/>
          <w:color w:val="FF0000"/>
          <w:sz w:val="21"/>
          <w:szCs w:val="21"/>
          <w:highlight w:val="white"/>
        </w:rPr>
      </w:pPr>
    </w:p>
    <w:p w14:paraId="1D7D15F4" w14:textId="77777777" w:rsidR="00E9704B" w:rsidRDefault="00E9704B">
      <w:pPr>
        <w:pBdr>
          <w:top w:val="nil"/>
          <w:left w:val="nil"/>
          <w:bottom w:val="nil"/>
          <w:right w:val="nil"/>
          <w:between w:val="nil"/>
        </w:pBdr>
        <w:rPr>
          <w:b/>
          <w:color w:val="FF0000"/>
          <w:sz w:val="21"/>
          <w:szCs w:val="21"/>
          <w:highlight w:val="white"/>
        </w:rPr>
      </w:pPr>
    </w:p>
    <w:p w14:paraId="7638A7E7" w14:textId="77777777" w:rsidR="00E9704B" w:rsidRDefault="00E9704B">
      <w:pPr>
        <w:pBdr>
          <w:top w:val="nil"/>
          <w:left w:val="nil"/>
          <w:bottom w:val="nil"/>
          <w:right w:val="nil"/>
          <w:between w:val="nil"/>
        </w:pBdr>
        <w:rPr>
          <w:b/>
          <w:color w:val="FF0000"/>
          <w:sz w:val="21"/>
          <w:szCs w:val="21"/>
          <w:highlight w:val="white"/>
        </w:rPr>
      </w:pPr>
    </w:p>
    <w:p w14:paraId="4D0ACB40" w14:textId="77777777" w:rsidR="00E9704B" w:rsidRDefault="00E9704B">
      <w:pPr>
        <w:pBdr>
          <w:top w:val="nil"/>
          <w:left w:val="nil"/>
          <w:bottom w:val="nil"/>
          <w:right w:val="nil"/>
          <w:between w:val="nil"/>
        </w:pBdr>
        <w:rPr>
          <w:b/>
          <w:color w:val="FF0000"/>
          <w:sz w:val="21"/>
          <w:szCs w:val="21"/>
          <w:highlight w:val="white"/>
        </w:rPr>
      </w:pPr>
    </w:p>
    <w:p w14:paraId="32192B3C" w14:textId="77777777" w:rsidR="00E9704B" w:rsidRDefault="00E9704B">
      <w:pPr>
        <w:pBdr>
          <w:top w:val="nil"/>
          <w:left w:val="nil"/>
          <w:bottom w:val="nil"/>
          <w:right w:val="nil"/>
          <w:between w:val="nil"/>
        </w:pBdr>
        <w:rPr>
          <w:b/>
          <w:color w:val="FF0000"/>
          <w:sz w:val="21"/>
          <w:szCs w:val="21"/>
          <w:highlight w:val="white"/>
        </w:rPr>
      </w:pPr>
    </w:p>
    <w:p w14:paraId="14AF4930" w14:textId="504A5CD2" w:rsidR="00D9671A" w:rsidRPr="00D9671A" w:rsidRDefault="00E9704B">
      <w:pPr>
        <w:pBdr>
          <w:top w:val="nil"/>
          <w:left w:val="nil"/>
          <w:bottom w:val="nil"/>
          <w:right w:val="nil"/>
          <w:between w:val="nil"/>
        </w:pBdr>
        <w:rPr>
          <w:b/>
          <w:color w:val="FF0000"/>
          <w:sz w:val="21"/>
          <w:szCs w:val="21"/>
          <w:highlight w:val="white"/>
          <w:vertAlign w:val="subscript"/>
        </w:rPr>
      </w:pPr>
      <w:r>
        <w:rPr>
          <w:b/>
          <w:color w:val="FF0000"/>
          <w:sz w:val="21"/>
          <w:szCs w:val="21"/>
          <w:highlight w:val="white"/>
        </w:rPr>
        <w:t xml:space="preserve"> </w:t>
      </w:r>
    </w:p>
    <w:sectPr w:rsidR="00D9671A" w:rsidRPr="00D9671A" w:rsidSect="00BD751F">
      <w:footerReference w:type="default" r:id="rId23"/>
      <w:pgSz w:w="11909" w:h="16834"/>
      <w:pgMar w:top="642" w:right="830" w:bottom="1440" w:left="1014"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BE2E026" w14:textId="77777777" w:rsidR="00302795" w:rsidRDefault="00302795">
      <w:pPr>
        <w:spacing w:line="240" w:lineRule="auto"/>
      </w:pPr>
      <w:r>
        <w:separator/>
      </w:r>
    </w:p>
  </w:endnote>
  <w:endnote w:type="continuationSeparator" w:id="0">
    <w:p w14:paraId="54485EA8" w14:textId="77777777" w:rsidR="00302795" w:rsidRDefault="0030279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Bree Serif">
    <w:altName w:val="Times New Roman"/>
    <w:panose1 w:val="020B0604020202020204"/>
    <w:charset w:val="00"/>
    <w:family w:val="auto"/>
    <w:pitch w:val="default"/>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66602497"/>
      <w:docPartObj>
        <w:docPartGallery w:val="Page Numbers (Bottom of Page)"/>
        <w:docPartUnique/>
      </w:docPartObj>
    </w:sdtPr>
    <w:sdtEndPr/>
    <w:sdtContent>
      <w:p w14:paraId="74E5CDC9" w14:textId="43689CBB" w:rsidR="00D9671A" w:rsidRDefault="00D9671A">
        <w:pPr>
          <w:pStyle w:val="Pieddepage"/>
          <w:jc w:val="right"/>
        </w:pPr>
        <w:r>
          <w:fldChar w:fldCharType="begin"/>
        </w:r>
        <w:r>
          <w:instrText>PAGE   \* MERGEFORMAT</w:instrText>
        </w:r>
        <w:r>
          <w:fldChar w:fldCharType="separate"/>
        </w:r>
        <w:r>
          <w:rPr>
            <w:lang w:val="fr-FR"/>
          </w:rPr>
          <w:t>2</w:t>
        </w:r>
        <w:r>
          <w:fldChar w:fldCharType="end"/>
        </w:r>
      </w:p>
    </w:sdtContent>
  </w:sdt>
  <w:p w14:paraId="76B3930F" w14:textId="4272931E" w:rsidR="00D9671A" w:rsidRDefault="00D9671A">
    <w:pPr>
      <w:pStyle w:val="Pieddepage"/>
    </w:pPr>
    <w:r>
      <w:rPr>
        <w:noProof/>
      </w:rPr>
      <w:drawing>
        <wp:inline distT="0" distB="0" distL="0" distR="0" wp14:anchorId="1A9F840A" wp14:editId="773901F2">
          <wp:extent cx="571702" cy="200025"/>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9367" cy="202707"/>
                  </a:xfrm>
                  <a:prstGeom prst="rect">
                    <a:avLst/>
                  </a:prstGeom>
                  <a:noFill/>
                  <a:ln>
                    <a:noFill/>
                  </a:ln>
                </pic:spPr>
              </pic:pic>
            </a:graphicData>
          </a:graphic>
        </wp:inline>
      </w:drawing>
    </w:r>
    <w:r>
      <w:t xml:space="preserve"> </w:t>
    </w:r>
    <w:r>
      <w:tab/>
      <w:t>Cas imaginé par Aude de Malet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0B76BC5" w14:textId="77777777" w:rsidR="00302795" w:rsidRDefault="00302795">
      <w:pPr>
        <w:spacing w:line="240" w:lineRule="auto"/>
      </w:pPr>
      <w:r>
        <w:separator/>
      </w:r>
    </w:p>
  </w:footnote>
  <w:footnote w:type="continuationSeparator" w:id="0">
    <w:p w14:paraId="50A5E416" w14:textId="77777777" w:rsidR="00302795" w:rsidRDefault="00302795">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C1F3E67"/>
    <w:multiLevelType w:val="multilevel"/>
    <w:tmpl w:val="7500DA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47B361A6"/>
    <w:multiLevelType w:val="multilevel"/>
    <w:tmpl w:val="B2A0228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5"/>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548C"/>
    <w:rsid w:val="0014065D"/>
    <w:rsid w:val="00302795"/>
    <w:rsid w:val="003C7E8C"/>
    <w:rsid w:val="003D24C7"/>
    <w:rsid w:val="00406D28"/>
    <w:rsid w:val="00421FFA"/>
    <w:rsid w:val="005944B1"/>
    <w:rsid w:val="005C79EC"/>
    <w:rsid w:val="0061548C"/>
    <w:rsid w:val="0066434C"/>
    <w:rsid w:val="006C7DD7"/>
    <w:rsid w:val="007D20CE"/>
    <w:rsid w:val="008C1266"/>
    <w:rsid w:val="009D4583"/>
    <w:rsid w:val="009E650D"/>
    <w:rsid w:val="00AC51BB"/>
    <w:rsid w:val="00B50AD1"/>
    <w:rsid w:val="00BD751F"/>
    <w:rsid w:val="00C76BB6"/>
    <w:rsid w:val="00D07BCE"/>
    <w:rsid w:val="00D9671A"/>
    <w:rsid w:val="00DF3507"/>
    <w:rsid w:val="00E82162"/>
    <w:rsid w:val="00E90BB9"/>
    <w:rsid w:val="00E947EE"/>
    <w:rsid w:val="00E9704B"/>
    <w:rsid w:val="00EC3DA7"/>
    <w:rsid w:val="00F07960"/>
    <w:rsid w:val="00FC6B1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725ADB"/>
  <w15:docId w15:val="{814876BD-5CE0-4EBA-92D3-F090CFDB6A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style>
  <w:style w:type="paragraph" w:styleId="Titre1">
    <w:name w:val="heading 1"/>
    <w:basedOn w:val="Normal"/>
    <w:next w:val="Normal"/>
    <w:pPr>
      <w:keepNext/>
      <w:keepLines/>
      <w:spacing w:before="400" w:after="120"/>
      <w:outlineLvl w:val="0"/>
    </w:pPr>
    <w:rPr>
      <w:sz w:val="40"/>
      <w:szCs w:val="40"/>
    </w:rPr>
  </w:style>
  <w:style w:type="paragraph" w:styleId="Titre2">
    <w:name w:val="heading 2"/>
    <w:basedOn w:val="Normal"/>
    <w:next w:val="Normal"/>
    <w:pPr>
      <w:keepNext/>
      <w:keepLines/>
      <w:spacing w:before="360" w:after="120"/>
      <w:outlineLvl w:val="1"/>
    </w:pPr>
    <w:rPr>
      <w:sz w:val="32"/>
      <w:szCs w:val="32"/>
    </w:rPr>
  </w:style>
  <w:style w:type="paragraph" w:styleId="Titre3">
    <w:name w:val="heading 3"/>
    <w:basedOn w:val="Normal"/>
    <w:next w:val="Normal"/>
    <w:pPr>
      <w:keepNext/>
      <w:keepLines/>
      <w:spacing w:before="320" w:after="80"/>
      <w:outlineLvl w:val="2"/>
    </w:pPr>
    <w:rPr>
      <w:color w:val="434343"/>
      <w:sz w:val="28"/>
      <w:szCs w:val="28"/>
    </w:rPr>
  </w:style>
  <w:style w:type="paragraph" w:styleId="Titre4">
    <w:name w:val="heading 4"/>
    <w:basedOn w:val="Normal"/>
    <w:next w:val="Normal"/>
    <w:pPr>
      <w:keepNext/>
      <w:keepLines/>
      <w:spacing w:before="280" w:after="80"/>
      <w:outlineLvl w:val="3"/>
    </w:pPr>
    <w:rPr>
      <w:color w:val="666666"/>
      <w:sz w:val="24"/>
      <w:szCs w:val="24"/>
    </w:rPr>
  </w:style>
  <w:style w:type="paragraph" w:styleId="Titre5">
    <w:name w:val="heading 5"/>
    <w:basedOn w:val="Normal"/>
    <w:next w:val="Normal"/>
    <w:pPr>
      <w:keepNext/>
      <w:keepLines/>
      <w:spacing w:before="240" w:after="80"/>
      <w:outlineLvl w:val="4"/>
    </w:pPr>
    <w:rPr>
      <w:color w:val="666666"/>
    </w:rPr>
  </w:style>
  <w:style w:type="paragraph" w:styleId="Titre6">
    <w:name w:val="heading 6"/>
    <w:basedOn w:val="Normal"/>
    <w:next w:val="Normal"/>
    <w:pPr>
      <w:keepNext/>
      <w:keepLines/>
      <w:spacing w:before="240" w:after="80"/>
      <w:outlineLvl w:val="5"/>
    </w:pPr>
    <w:rPr>
      <w:i/>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pPr>
      <w:keepNext/>
      <w:keepLines/>
      <w:spacing w:after="60"/>
    </w:pPr>
    <w:rPr>
      <w:sz w:val="52"/>
      <w:szCs w:val="52"/>
    </w:rPr>
  </w:style>
  <w:style w:type="paragraph" w:styleId="Sous-titre">
    <w:name w:val="Subtitle"/>
    <w:basedOn w:val="Normal"/>
    <w:next w:val="Normal"/>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character" w:styleId="Lienhypertexte">
    <w:name w:val="Hyperlink"/>
    <w:basedOn w:val="Policepardfaut"/>
    <w:uiPriority w:val="99"/>
    <w:unhideWhenUsed/>
    <w:rsid w:val="0066434C"/>
    <w:rPr>
      <w:color w:val="0000FF" w:themeColor="hyperlink"/>
      <w:u w:val="single"/>
    </w:rPr>
  </w:style>
  <w:style w:type="paragraph" w:styleId="En-tte">
    <w:name w:val="header"/>
    <w:basedOn w:val="Normal"/>
    <w:link w:val="En-tteCar"/>
    <w:uiPriority w:val="99"/>
    <w:unhideWhenUsed/>
    <w:rsid w:val="00D9671A"/>
    <w:pPr>
      <w:tabs>
        <w:tab w:val="center" w:pos="4536"/>
        <w:tab w:val="right" w:pos="9072"/>
      </w:tabs>
      <w:spacing w:line="240" w:lineRule="auto"/>
    </w:pPr>
  </w:style>
  <w:style w:type="character" w:customStyle="1" w:styleId="En-tteCar">
    <w:name w:val="En-tête Car"/>
    <w:basedOn w:val="Policepardfaut"/>
    <w:link w:val="En-tte"/>
    <w:uiPriority w:val="99"/>
    <w:rsid w:val="00D9671A"/>
  </w:style>
  <w:style w:type="paragraph" w:styleId="Pieddepage">
    <w:name w:val="footer"/>
    <w:basedOn w:val="Normal"/>
    <w:link w:val="PieddepageCar"/>
    <w:uiPriority w:val="99"/>
    <w:unhideWhenUsed/>
    <w:rsid w:val="00D9671A"/>
    <w:pPr>
      <w:tabs>
        <w:tab w:val="center" w:pos="4536"/>
        <w:tab w:val="right" w:pos="9072"/>
      </w:tabs>
      <w:spacing w:line="240" w:lineRule="auto"/>
    </w:pPr>
  </w:style>
  <w:style w:type="character" w:customStyle="1" w:styleId="PieddepageCar">
    <w:name w:val="Pied de page Car"/>
    <w:basedOn w:val="Policepardfaut"/>
    <w:link w:val="Pieddepage"/>
    <w:uiPriority w:val="99"/>
    <w:rsid w:val="00D9671A"/>
  </w:style>
  <w:style w:type="table" w:styleId="Grilledutableau">
    <w:name w:val="Table Grid"/>
    <w:basedOn w:val="TableauNormal"/>
    <w:uiPriority w:val="39"/>
    <w:rsid w:val="00C76BB6"/>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tionnonrsolue">
    <w:name w:val="Unresolved Mention"/>
    <w:basedOn w:val="Policepardfaut"/>
    <w:uiPriority w:val="99"/>
    <w:semiHidden/>
    <w:unhideWhenUsed/>
    <w:rsid w:val="00421FF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63428504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8.jpeg"/><Relationship Id="rId3" Type="http://schemas.openxmlformats.org/officeDocument/2006/relationships/settings" Target="settings.xml"/><Relationship Id="rId21" Type="http://schemas.openxmlformats.org/officeDocument/2006/relationships/hyperlink" Target="https://www.youtube.com/watch?v=_k4d9XiKAa8" TargetMode="Externa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image" Target="media/image7.jpe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nl-nl.facebook.com/biscochoc/videos/nouveau-pop/308025569755084/" TargetMode="External"/><Relationship Id="rId20" Type="http://schemas.openxmlformats.org/officeDocument/2006/relationships/image" Target="media/image10.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emf"/><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s://fr-ca.facebook.com/tontonjules.nc/" TargetMode="External"/><Relationship Id="rId23" Type="http://schemas.openxmlformats.org/officeDocument/2006/relationships/footer" Target="footer1.xml"/><Relationship Id="rId10" Type="http://schemas.openxmlformats.org/officeDocument/2006/relationships/image" Target="media/image3.emf"/><Relationship Id="rId19" Type="http://schemas.openxmlformats.org/officeDocument/2006/relationships/image" Target="media/image9.jpeg"/><Relationship Id="rId4" Type="http://schemas.openxmlformats.org/officeDocument/2006/relationships/webSettings" Target="webSettings.xml"/><Relationship Id="rId9" Type="http://schemas.openxmlformats.org/officeDocument/2006/relationships/hyperlink" Target="https://biscochoc.nc/pages/societe-v2" TargetMode="External"/><Relationship Id="rId14" Type="http://schemas.openxmlformats.org/officeDocument/2006/relationships/hyperlink" Target="https://tontonjules.nc/" TargetMode="External"/><Relationship Id="rId22" Type="http://schemas.openxmlformats.org/officeDocument/2006/relationships/hyperlink" Target="https://www.youtube.com/watch?v=rQn3ZX_Sz_Y"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19</TotalTime>
  <Pages>7</Pages>
  <Words>732</Words>
  <Characters>4026</Characters>
  <Application>Microsoft Office Word</Application>
  <DocSecurity>0</DocSecurity>
  <Lines>33</Lines>
  <Paragraphs>9</Paragraphs>
  <ScaleCrop>false</ScaleCrop>
  <HeadingPairs>
    <vt:vector size="2" baseType="variant">
      <vt:variant>
        <vt:lpstr>Titre</vt:lpstr>
      </vt:variant>
      <vt:variant>
        <vt:i4>1</vt:i4>
      </vt:variant>
    </vt:vector>
  </HeadingPairs>
  <TitlesOfParts>
    <vt:vector size="1" baseType="lpstr">
      <vt:lpstr/>
    </vt:vector>
  </TitlesOfParts>
  <Company>Optimium</Company>
  <LinksUpToDate>false</LinksUpToDate>
  <CharactersWithSpaces>4749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Matthieu Salvan</cp:lastModifiedBy>
  <cp:revision>11</cp:revision>
  <cp:lastPrinted>2021-07-03T03:09:00Z</cp:lastPrinted>
  <dcterms:created xsi:type="dcterms:W3CDTF">2021-07-03T03:08:00Z</dcterms:created>
  <dcterms:modified xsi:type="dcterms:W3CDTF">2021-07-03T03:28:00Z</dcterms:modified>
</cp:coreProperties>
</file>