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009" w:rsidRDefault="006D7009" w:rsidP="006D70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Demande d’adhésion à la cotisation volontaire au régime additionnel de la fonction publique</w:t>
      </w:r>
      <w:r>
        <w:rPr>
          <w:rStyle w:val="Appeldenotedefin"/>
          <w:sz w:val="24"/>
          <w:szCs w:val="24"/>
        </w:rPr>
        <w:endnoteReference w:id="1"/>
      </w:r>
      <w:r>
        <w:rPr>
          <w:sz w:val="24"/>
          <w:szCs w:val="24"/>
        </w:rPr>
        <w:t> </w:t>
      </w:r>
    </w:p>
    <w:p w:rsidR="006D7009" w:rsidRDefault="006D7009" w:rsidP="006D70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(Article 201 de la loi de finances pour 2024 et décret 2024-238 du 9 avril 2024)</w:t>
      </w:r>
    </w:p>
    <w:p w:rsidR="006D7009" w:rsidRDefault="006D7009" w:rsidP="006D7009">
      <w:pPr>
        <w:jc w:val="center"/>
        <w:rPr>
          <w:b/>
          <w:sz w:val="24"/>
          <w:szCs w:val="24"/>
        </w:rPr>
      </w:pPr>
    </w:p>
    <w:p w:rsidR="006D7009" w:rsidRDefault="006D7009" w:rsidP="006D70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Je, </w:t>
      </w:r>
      <w:proofErr w:type="spellStart"/>
      <w:r>
        <w:rPr>
          <w:sz w:val="24"/>
          <w:szCs w:val="24"/>
        </w:rPr>
        <w:t>soussigné-e</w:t>
      </w:r>
      <w:proofErr w:type="spellEnd"/>
      <w:r>
        <w:rPr>
          <w:sz w:val="24"/>
          <w:szCs w:val="24"/>
        </w:rPr>
        <w:t xml:space="preserve">, Mme/Mr : : </w:t>
      </w:r>
      <w:sdt>
        <w:sdtPr>
          <w:rPr>
            <w:sz w:val="24"/>
            <w:szCs w:val="24"/>
          </w:rPr>
          <w:id w:val="1602606586"/>
          <w:placeholder>
            <w:docPart w:val="AF6835D1B1E848649A949E8E76A3E0EC"/>
          </w:placeholder>
          <w:showingPlcHdr/>
          <w:text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:rsidR="006D7009" w:rsidRDefault="006D7009" w:rsidP="006D7009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Grade : </w:t>
      </w:r>
      <w:sdt>
        <w:sdtPr>
          <w:rPr>
            <w:sz w:val="24"/>
            <w:szCs w:val="24"/>
          </w:rPr>
          <w:id w:val="-577213635"/>
          <w:placeholder>
            <w:docPart w:val="CE0E6F513D3C4103A9B579BA9CC0F1BF"/>
          </w:placeholder>
          <w:showingPlcHdr/>
          <w:text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:rsidR="006D7009" w:rsidRDefault="006D7009" w:rsidP="006D7009">
      <w:pPr>
        <w:spacing w:after="120" w:line="240" w:lineRule="auto"/>
        <w:jc w:val="both"/>
        <w:rPr>
          <w:rStyle w:val="Textedelespacerserv"/>
        </w:rPr>
      </w:pPr>
      <w:r>
        <w:rPr>
          <w:sz w:val="24"/>
          <w:szCs w:val="24"/>
        </w:rPr>
        <w:t xml:space="preserve">Affectation actuelle : </w:t>
      </w:r>
      <w:sdt>
        <w:sdtPr>
          <w:rPr>
            <w:sz w:val="24"/>
            <w:szCs w:val="24"/>
          </w:rPr>
          <w:id w:val="-1732996742"/>
          <w:placeholder>
            <w:docPart w:val="F07D42F753494C3B836F014FB79DF274"/>
          </w:placeholder>
          <w:showingPlcHdr/>
          <w:text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:rsidR="006D7009" w:rsidRDefault="006D7009" w:rsidP="006D7009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Date d’affectation</w:t>
      </w:r>
      <w:r>
        <w:rPr>
          <w:rStyle w:val="Appeldenotedefin"/>
          <w:sz w:val="24"/>
          <w:szCs w:val="24"/>
        </w:rPr>
        <w:endnoteReference w:id="2"/>
      </w:r>
      <w:r>
        <w:rPr>
          <w:sz w:val="24"/>
          <w:szCs w:val="24"/>
        </w:rPr>
        <w:t> </w:t>
      </w:r>
      <w:sdt>
        <w:sdtPr>
          <w:rPr>
            <w:sz w:val="24"/>
            <w:szCs w:val="24"/>
          </w:rPr>
          <w:id w:val="415216507"/>
          <w:placeholder>
            <w:docPart w:val="21D236B39C5643FF832FDA16A17D5463"/>
          </w:placeholder>
          <w:showingPlcHdr/>
          <w:text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  <w:r>
        <w:rPr>
          <w:sz w:val="24"/>
          <w:szCs w:val="24"/>
        </w:rPr>
        <w:t xml:space="preserve"> </w:t>
      </w:r>
    </w:p>
    <w:p w:rsidR="006D7009" w:rsidRDefault="006D7009" w:rsidP="006D7009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Demande à adhérer à la cotisation volontaire au régime additionnel de la fonction publique prévue par l’article 201 de la loi de finances pour 2024 et le décret 2024-238 du 9 avril 2024.</w:t>
      </w:r>
    </w:p>
    <w:p w:rsidR="006D7009" w:rsidRDefault="006D7009" w:rsidP="006D7009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 déclare avoir pris connaissance des informations suivantes :</w:t>
      </w:r>
    </w:p>
    <w:p w:rsidR="006D7009" w:rsidRDefault="006D7009" w:rsidP="006D7009">
      <w:pPr>
        <w:pStyle w:val="Paragraphedeliste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La cotisation est précomptée mensuellement sur ma majoration de traitement</w:t>
      </w:r>
      <w:r w:rsidR="0083544A">
        <w:rPr>
          <w:sz w:val="24"/>
          <w:szCs w:val="24"/>
        </w:rPr>
        <w:t>.</w:t>
      </w:r>
    </w:p>
    <w:p w:rsidR="006D7009" w:rsidRDefault="006D7009" w:rsidP="006D7009">
      <w:pPr>
        <w:pStyle w:val="Paragraphedeliste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La cotisation s’élève à 5% de l’assiette ainsi déterminée.</w:t>
      </w:r>
    </w:p>
    <w:p w:rsidR="006D7009" w:rsidRDefault="006D7009" w:rsidP="006D7009">
      <w:pPr>
        <w:pStyle w:val="Paragraphedeliste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Une cotisation d’un montant équivalent est versée par l’employeur.</w:t>
      </w:r>
    </w:p>
    <w:p w:rsidR="006D7009" w:rsidRDefault="006D7009" w:rsidP="006D7009">
      <w:pPr>
        <w:spacing w:after="120" w:line="240" w:lineRule="auto"/>
        <w:jc w:val="both"/>
        <w:rPr>
          <w:sz w:val="24"/>
          <w:szCs w:val="24"/>
        </w:rPr>
      </w:pPr>
    </w:p>
    <w:p w:rsidR="006D7009" w:rsidRDefault="006D7009" w:rsidP="006D7009">
      <w:pPr>
        <w:spacing w:after="120" w:line="240" w:lineRule="auto"/>
        <w:jc w:val="both"/>
        <w:rPr>
          <w:sz w:val="24"/>
          <w:szCs w:val="24"/>
        </w:rPr>
      </w:pPr>
    </w:p>
    <w:p w:rsidR="006D7009" w:rsidRDefault="006D7009" w:rsidP="006D7009">
      <w:pPr>
        <w:spacing w:after="12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Fait, à </w:t>
      </w:r>
      <w:sdt>
        <w:sdtPr>
          <w:rPr>
            <w:sz w:val="24"/>
            <w:szCs w:val="24"/>
          </w:rPr>
          <w:id w:val="-158238922"/>
          <w:placeholder>
            <w:docPart w:val="5D2154ABA4B3467CAB4A46250B878A21"/>
          </w:placeholder>
          <w:showingPlcHdr/>
          <w:text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:rsidR="006D7009" w:rsidRDefault="006D7009" w:rsidP="006D7009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sdt>
        <w:sdtPr>
          <w:rPr>
            <w:sz w:val="24"/>
            <w:szCs w:val="24"/>
          </w:rPr>
          <w:id w:val="243769584"/>
          <w:placeholder>
            <w:docPart w:val="48263C97B13B49369D13211D3C2D5FF9"/>
          </w:placeholder>
          <w:showingPlcHdr/>
          <w:text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:rsidR="006D7009" w:rsidRDefault="006D7009" w:rsidP="006D7009">
      <w:pPr>
        <w:spacing w:after="120" w:line="240" w:lineRule="auto"/>
        <w:jc w:val="both"/>
        <w:rPr>
          <w:sz w:val="24"/>
          <w:szCs w:val="24"/>
        </w:rPr>
      </w:pPr>
    </w:p>
    <w:p w:rsidR="006D7009" w:rsidRDefault="006D7009" w:rsidP="006D7009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Nom, prénom et signature</w:t>
      </w:r>
    </w:p>
    <w:p w:rsidR="006D7009" w:rsidRDefault="006D7009" w:rsidP="006D7009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08393435"/>
          <w:placeholder>
            <w:docPart w:val="DE87F3ED33B44EF3B2CFC5C4C0E69F13"/>
          </w:placeholder>
          <w:showingPlcHdr/>
          <w:text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:rsidR="006D7009" w:rsidRDefault="006D7009" w:rsidP="006D7009">
      <w:pPr>
        <w:spacing w:after="120" w:line="240" w:lineRule="auto"/>
        <w:jc w:val="both"/>
        <w:rPr>
          <w:sz w:val="24"/>
          <w:szCs w:val="24"/>
        </w:rPr>
      </w:pPr>
    </w:p>
    <w:p w:rsidR="006D7009" w:rsidRDefault="006D7009" w:rsidP="006D7009">
      <w:pPr>
        <w:spacing w:after="120" w:line="240" w:lineRule="auto"/>
        <w:jc w:val="both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615950</wp:posOffset>
            </wp:positionH>
            <wp:positionV relativeFrom="paragraph">
              <wp:posOffset>192405</wp:posOffset>
            </wp:positionV>
            <wp:extent cx="1397635" cy="13976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p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009" w:rsidRDefault="006D7009" w:rsidP="006D7009">
      <w:pPr>
        <w:spacing w:after="120" w:line="240" w:lineRule="auto"/>
        <w:jc w:val="both"/>
        <w:rPr>
          <w:sz w:val="24"/>
          <w:szCs w:val="24"/>
        </w:rPr>
      </w:pPr>
    </w:p>
    <w:p w:rsidR="006D7009" w:rsidRDefault="006D7009" w:rsidP="006D7009">
      <w:pPr>
        <w:spacing w:after="120" w:line="240" w:lineRule="auto"/>
        <w:jc w:val="both"/>
      </w:pPr>
    </w:p>
    <w:p w:rsidR="006D7009" w:rsidRDefault="006D7009" w:rsidP="006D7009">
      <w:pPr>
        <w:spacing w:after="120" w:line="240" w:lineRule="auto"/>
        <w:jc w:val="both"/>
      </w:pPr>
    </w:p>
    <w:p w:rsidR="006D7009" w:rsidRDefault="006D7009" w:rsidP="006D7009">
      <w:pPr>
        <w:spacing w:after="120" w:line="240" w:lineRule="auto"/>
        <w:jc w:val="both"/>
      </w:pPr>
    </w:p>
    <w:p w:rsidR="006D7009" w:rsidRDefault="006D7009" w:rsidP="006D7009">
      <w:pPr>
        <w:spacing w:after="120" w:line="240" w:lineRule="auto"/>
        <w:jc w:val="both"/>
      </w:pPr>
    </w:p>
    <w:p w:rsidR="006D7009" w:rsidRDefault="006D7009" w:rsidP="006D7009">
      <w:pPr>
        <w:spacing w:after="120" w:line="240" w:lineRule="auto"/>
        <w:jc w:val="both"/>
      </w:pPr>
    </w:p>
    <w:p w:rsidR="0083544A" w:rsidRDefault="0083544A" w:rsidP="006D7009">
      <w:pPr>
        <w:spacing w:after="120" w:line="240" w:lineRule="auto"/>
        <w:jc w:val="both"/>
      </w:pPr>
      <w:bookmarkStart w:id="0" w:name="_GoBack"/>
      <w:bookmarkEnd w:id="0"/>
    </w:p>
    <w:p w:rsidR="006D7009" w:rsidRDefault="006D7009">
      <w:pPr>
        <w:rPr>
          <w:u w:val="single"/>
        </w:rPr>
      </w:pPr>
    </w:p>
    <w:p w:rsidR="006D7009" w:rsidRPr="006D7009" w:rsidRDefault="006D7009">
      <w:pPr>
        <w:rPr>
          <w:u w:val="single"/>
        </w:rPr>
      </w:pPr>
    </w:p>
    <w:sectPr w:rsidR="006D7009" w:rsidRPr="006D7009" w:rsidSect="006D7009">
      <w:footerReference w:type="default" r:id="rId8"/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DB7" w:rsidRDefault="003B1DB7" w:rsidP="006D7009">
      <w:pPr>
        <w:spacing w:after="0" w:line="240" w:lineRule="auto"/>
      </w:pPr>
      <w:r>
        <w:separator/>
      </w:r>
    </w:p>
  </w:endnote>
  <w:endnote w:type="continuationSeparator" w:id="0">
    <w:p w:rsidR="003B1DB7" w:rsidRDefault="003B1DB7" w:rsidP="006D7009">
      <w:pPr>
        <w:spacing w:after="0" w:line="240" w:lineRule="auto"/>
      </w:pPr>
      <w:r>
        <w:continuationSeparator/>
      </w:r>
    </w:p>
  </w:endnote>
  <w:endnote w:id="1">
    <w:p w:rsidR="006D7009" w:rsidRDefault="006D7009" w:rsidP="006D7009">
      <w:pPr>
        <w:pStyle w:val="Notedefin"/>
        <w:rPr>
          <w:sz w:val="16"/>
          <w:szCs w:val="16"/>
        </w:rPr>
      </w:pPr>
      <w:r>
        <w:rPr>
          <w:rStyle w:val="Appeldenotedefin"/>
          <w:sz w:val="16"/>
          <w:szCs w:val="16"/>
        </w:rPr>
        <w:endnoteRef/>
      </w:r>
      <w:r>
        <w:rPr>
          <w:sz w:val="16"/>
          <w:szCs w:val="16"/>
        </w:rPr>
        <w:t xml:space="preserve"> En Nouvelle-Calédonie, Polynésie française, Saint-Pierre-et-Miquelon ou Walis et Futuna.</w:t>
      </w:r>
    </w:p>
  </w:endnote>
  <w:endnote w:id="2">
    <w:p w:rsidR="006D7009" w:rsidRDefault="006D7009" w:rsidP="006D7009">
      <w:pPr>
        <w:pStyle w:val="Notedebasdepage"/>
        <w:rPr>
          <w:sz w:val="16"/>
          <w:szCs w:val="16"/>
        </w:rPr>
      </w:pPr>
      <w:r>
        <w:rPr>
          <w:rStyle w:val="Appeldenotedefin"/>
        </w:rPr>
        <w:endnoteRef/>
      </w:r>
      <w:r>
        <w:t xml:space="preserve"> </w:t>
      </w:r>
      <w:r>
        <w:rPr>
          <w:sz w:val="16"/>
          <w:szCs w:val="16"/>
        </w:rPr>
        <w:t>La demande d’adhésion à la cotisation volontaire au RAFP doit être effectuée :</w:t>
      </w:r>
    </w:p>
    <w:p w:rsidR="006D7009" w:rsidRDefault="006D7009" w:rsidP="006D7009">
      <w:pPr>
        <w:pStyle w:val="Notedebasdepage"/>
        <w:rPr>
          <w:sz w:val="16"/>
          <w:szCs w:val="16"/>
        </w:rPr>
      </w:pPr>
      <w:r>
        <w:rPr>
          <w:sz w:val="16"/>
          <w:szCs w:val="16"/>
        </w:rPr>
        <w:t>Dans les 6 mois à partir du 18 avril 2024 pour les agents en poste au 1</w:t>
      </w:r>
      <w:r>
        <w:rPr>
          <w:sz w:val="16"/>
          <w:szCs w:val="16"/>
          <w:vertAlign w:val="superscript"/>
        </w:rPr>
        <w:t>er</w:t>
      </w:r>
      <w:r>
        <w:rPr>
          <w:sz w:val="16"/>
          <w:szCs w:val="16"/>
        </w:rPr>
        <w:t xml:space="preserve"> janvier 2024.</w:t>
      </w:r>
    </w:p>
    <w:p w:rsidR="006D7009" w:rsidRDefault="006D7009" w:rsidP="006D7009">
      <w:r>
        <w:rPr>
          <w:sz w:val="16"/>
          <w:szCs w:val="16"/>
        </w:rPr>
        <w:t>Dans les 2 mois à partir de la prise de fonctions pour agents affectés après le 18 avril 2024.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37D" w:rsidRDefault="003B1DB7">
    <w:pPr>
      <w:pStyle w:val="Pieddepage"/>
    </w:pPr>
  </w:p>
  <w:p w:rsidR="0096237D" w:rsidRDefault="003B1D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DB7" w:rsidRDefault="003B1DB7" w:rsidP="006D7009">
      <w:pPr>
        <w:spacing w:after="0" w:line="240" w:lineRule="auto"/>
      </w:pPr>
      <w:r>
        <w:separator/>
      </w:r>
    </w:p>
  </w:footnote>
  <w:footnote w:type="continuationSeparator" w:id="0">
    <w:p w:rsidR="003B1DB7" w:rsidRDefault="003B1DB7" w:rsidP="006D7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E3069"/>
    <w:multiLevelType w:val="hybridMultilevel"/>
    <w:tmpl w:val="D794FDD2"/>
    <w:lvl w:ilvl="0" w:tplc="B266A60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09"/>
    <w:rsid w:val="000952E0"/>
    <w:rsid w:val="003B1DB7"/>
    <w:rsid w:val="003B568F"/>
    <w:rsid w:val="006D7009"/>
    <w:rsid w:val="0083544A"/>
    <w:rsid w:val="00C57F26"/>
    <w:rsid w:val="00FD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1E0B"/>
  <w15:chartTrackingRefBased/>
  <w15:docId w15:val="{D2863A26-2401-4819-829B-2EF7448D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009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700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6D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7009"/>
    <w:rPr>
      <w:rFonts w:ascii="Calibri" w:eastAsia="Calibri" w:hAnsi="Calibri" w:cs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D700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D7009"/>
    <w:rPr>
      <w:rFonts w:ascii="Calibri" w:eastAsia="Calibri" w:hAnsi="Calibri" w:cs="Times New Roman"/>
      <w:sz w:val="20"/>
      <w:szCs w:val="20"/>
    </w:rPr>
  </w:style>
  <w:style w:type="character" w:styleId="Textedelespacerserv">
    <w:name w:val="Placeholder Text"/>
    <w:uiPriority w:val="99"/>
    <w:semiHidden/>
    <w:rsid w:val="006D7009"/>
    <w:rPr>
      <w:color w:val="80808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D700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D7009"/>
    <w:rPr>
      <w:rFonts w:ascii="Calibri" w:eastAsia="Calibri" w:hAnsi="Calibri" w:cs="Times New Roman"/>
      <w:sz w:val="20"/>
      <w:szCs w:val="20"/>
    </w:rPr>
  </w:style>
  <w:style w:type="character" w:styleId="Appeldenotedefin">
    <w:name w:val="endnote reference"/>
    <w:uiPriority w:val="99"/>
    <w:semiHidden/>
    <w:unhideWhenUsed/>
    <w:rsid w:val="006D70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835D1B1E848649A949E8E76A3E0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12C09D-EF19-4B67-B299-7B81D19B2FD1}"/>
      </w:docPartPr>
      <w:docPartBody>
        <w:p w:rsidR="00314307" w:rsidRDefault="005476D1" w:rsidP="005476D1">
          <w:pPr>
            <w:pStyle w:val="AF6835D1B1E848649A949E8E76A3E0EC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0E6F513D3C4103A9B579BA9CC0F1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1D5ECC-7C97-406F-A3A2-E9835FF642FA}"/>
      </w:docPartPr>
      <w:docPartBody>
        <w:p w:rsidR="00314307" w:rsidRDefault="005476D1" w:rsidP="005476D1">
          <w:pPr>
            <w:pStyle w:val="CE0E6F513D3C4103A9B579BA9CC0F1BF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7D42F753494C3B836F014FB79DF2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24CE07-0360-48CA-975C-AF8F2A7AABA7}"/>
      </w:docPartPr>
      <w:docPartBody>
        <w:p w:rsidR="00314307" w:rsidRDefault="005476D1" w:rsidP="005476D1">
          <w:pPr>
            <w:pStyle w:val="F07D42F753494C3B836F014FB79DF274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D236B39C5643FF832FDA16A17D5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4D9988-00F1-43FB-826D-6E2330E6E66B}"/>
      </w:docPartPr>
      <w:docPartBody>
        <w:p w:rsidR="00314307" w:rsidRDefault="005476D1" w:rsidP="005476D1">
          <w:pPr>
            <w:pStyle w:val="21D236B39C5643FF832FDA16A17D5463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154ABA4B3467CAB4A46250B878A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7FD3A5-A270-4744-8915-ADD48D31C43A}"/>
      </w:docPartPr>
      <w:docPartBody>
        <w:p w:rsidR="00314307" w:rsidRDefault="005476D1" w:rsidP="005476D1">
          <w:pPr>
            <w:pStyle w:val="5D2154ABA4B3467CAB4A46250B878A2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263C97B13B49369D13211D3C2D5F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5634C0-09A6-4CC4-A50A-79F38AA29A3A}"/>
      </w:docPartPr>
      <w:docPartBody>
        <w:p w:rsidR="00314307" w:rsidRDefault="005476D1" w:rsidP="005476D1">
          <w:pPr>
            <w:pStyle w:val="48263C97B13B49369D13211D3C2D5FF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87F3ED33B44EF3B2CFC5C4C0E69F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70689-EB72-4D49-B3A9-CE6D90B6D283}"/>
      </w:docPartPr>
      <w:docPartBody>
        <w:p w:rsidR="00314307" w:rsidRDefault="005476D1" w:rsidP="005476D1">
          <w:pPr>
            <w:pStyle w:val="DE87F3ED33B44EF3B2CFC5C4C0E69F13"/>
          </w:pPr>
          <w:r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D1"/>
    <w:rsid w:val="00035B15"/>
    <w:rsid w:val="00314307"/>
    <w:rsid w:val="005476D1"/>
    <w:rsid w:val="00A7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476D1"/>
    <w:rPr>
      <w:color w:val="808080"/>
    </w:rPr>
  </w:style>
  <w:style w:type="paragraph" w:customStyle="1" w:styleId="AF6835D1B1E848649A949E8E76A3E0EC">
    <w:name w:val="AF6835D1B1E848649A949E8E76A3E0EC"/>
    <w:rsid w:val="005476D1"/>
  </w:style>
  <w:style w:type="paragraph" w:customStyle="1" w:styleId="CE0E6F513D3C4103A9B579BA9CC0F1BF">
    <w:name w:val="CE0E6F513D3C4103A9B579BA9CC0F1BF"/>
    <w:rsid w:val="005476D1"/>
  </w:style>
  <w:style w:type="paragraph" w:customStyle="1" w:styleId="F07D42F753494C3B836F014FB79DF274">
    <w:name w:val="F07D42F753494C3B836F014FB79DF274"/>
    <w:rsid w:val="005476D1"/>
  </w:style>
  <w:style w:type="paragraph" w:customStyle="1" w:styleId="21D236B39C5643FF832FDA16A17D5463">
    <w:name w:val="21D236B39C5643FF832FDA16A17D5463"/>
    <w:rsid w:val="005476D1"/>
  </w:style>
  <w:style w:type="paragraph" w:customStyle="1" w:styleId="5D2154ABA4B3467CAB4A46250B878A21">
    <w:name w:val="5D2154ABA4B3467CAB4A46250B878A21"/>
    <w:rsid w:val="005476D1"/>
  </w:style>
  <w:style w:type="paragraph" w:customStyle="1" w:styleId="48263C97B13B49369D13211D3C2D5FF9">
    <w:name w:val="48263C97B13B49369D13211D3C2D5FF9"/>
    <w:rsid w:val="005476D1"/>
  </w:style>
  <w:style w:type="paragraph" w:customStyle="1" w:styleId="DE87F3ED33B44EF3B2CFC5C4C0E69F13">
    <w:name w:val="DE87F3ED33B44EF3B2CFC5C4C0E69F13"/>
    <w:rsid w:val="005476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btalon1</dc:creator>
  <cp:keywords/>
  <dc:description/>
  <cp:lastModifiedBy>btalon1</cp:lastModifiedBy>
  <cp:revision>2</cp:revision>
  <cp:lastPrinted>2024-09-25T02:25:00Z</cp:lastPrinted>
  <dcterms:created xsi:type="dcterms:W3CDTF">2024-09-25T02:26:00Z</dcterms:created>
  <dcterms:modified xsi:type="dcterms:W3CDTF">2024-09-25T02:26:00Z</dcterms:modified>
</cp:coreProperties>
</file>